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B2B2B2"/>
  <w:body>
    <w:p w14:paraId="09E948AD" w14:textId="7D40F18C" w:rsidR="00B343B1" w:rsidRDefault="003F40E5" w:rsidP="008D429F">
      <w:pPr>
        <w:jc w:val="center"/>
        <w:rPr>
          <w:rFonts w:ascii="Comic Sans MS" w:hAnsi="Comic Sans MS"/>
          <w:b/>
          <w:color w:val="0000FF"/>
          <w:sz w:val="32"/>
          <w:szCs w:val="32"/>
          <w:lang w:val="fr-FR"/>
        </w:rPr>
      </w:pPr>
      <w:r w:rsidRPr="008408D4">
        <w:rPr>
          <w:rFonts w:ascii="Comic Sans MS" w:hAnsi="Comic Sans MS"/>
          <w:b/>
          <w:color w:val="0000FF"/>
          <w:sz w:val="32"/>
          <w:szCs w:val="32"/>
          <w:lang w:val="fr-FR"/>
        </w:rPr>
        <w:t>Excursion cristallier</w:t>
      </w:r>
      <w:r w:rsidR="00BD3C72" w:rsidRPr="008408D4">
        <w:rPr>
          <w:rFonts w:ascii="Comic Sans MS" w:hAnsi="Comic Sans MS"/>
          <w:b/>
          <w:color w:val="0000FF"/>
          <w:sz w:val="32"/>
          <w:szCs w:val="32"/>
          <w:lang w:val="fr-FR"/>
        </w:rPr>
        <w:t xml:space="preserve"> </w:t>
      </w:r>
      <w:r w:rsidR="004043E6" w:rsidRPr="008408D4">
        <w:rPr>
          <w:rFonts w:ascii="Comic Sans MS" w:hAnsi="Comic Sans MS"/>
          <w:b/>
          <w:color w:val="0000FF"/>
          <w:sz w:val="32"/>
          <w:szCs w:val="32"/>
          <w:lang w:val="fr-FR"/>
        </w:rPr>
        <w:t xml:space="preserve">Binntal </w:t>
      </w:r>
      <w:r w:rsidR="008408D4">
        <w:rPr>
          <w:rFonts w:ascii="Comic Sans MS" w:hAnsi="Comic Sans MS"/>
          <w:b/>
          <w:color w:val="0000FF"/>
          <w:sz w:val="32"/>
          <w:szCs w:val="32"/>
          <w:lang w:val="fr-FR"/>
        </w:rPr>
        <w:t>202</w:t>
      </w:r>
      <w:r w:rsidR="00815040">
        <w:rPr>
          <w:rFonts w:ascii="Comic Sans MS" w:hAnsi="Comic Sans MS"/>
          <w:b/>
          <w:color w:val="0000FF"/>
          <w:sz w:val="32"/>
          <w:szCs w:val="32"/>
          <w:lang w:val="fr-FR"/>
        </w:rPr>
        <w:t>5</w:t>
      </w:r>
    </w:p>
    <w:p w14:paraId="20EF7991" w14:textId="2B742214" w:rsidR="0087010E" w:rsidRDefault="0087010E" w:rsidP="008D429F">
      <w:pPr>
        <w:jc w:val="center"/>
        <w:rPr>
          <w:rFonts w:ascii="Comic Sans MS" w:hAnsi="Comic Sans MS"/>
          <w:b/>
          <w:color w:val="0000FF"/>
          <w:sz w:val="32"/>
          <w:szCs w:val="32"/>
          <w:lang w:val="fr-FR"/>
        </w:rPr>
      </w:pPr>
      <w:r>
        <w:rPr>
          <w:rFonts w:ascii="Comic Sans MS" w:hAnsi="Comic Sans MS"/>
          <w:b/>
          <w:color w:val="0000FF"/>
          <w:sz w:val="32"/>
          <w:szCs w:val="32"/>
          <w:lang w:val="fr-FR"/>
        </w:rPr>
        <w:t>Familles avec enfants</w:t>
      </w:r>
    </w:p>
    <w:p w14:paraId="5595D429" w14:textId="59D03F21" w:rsidR="008D429F" w:rsidRPr="000B0D1D" w:rsidRDefault="008D429F" w:rsidP="003760E8">
      <w:pPr>
        <w:rPr>
          <w:rFonts w:ascii="Comic Sans MS" w:hAnsi="Comic Sans MS"/>
          <w:b/>
          <w:color w:val="0000FF"/>
          <w:sz w:val="32"/>
          <w:szCs w:val="32"/>
          <w:lang w:val="fr-FR"/>
        </w:rPr>
      </w:pPr>
    </w:p>
    <w:p w14:paraId="6FF91563" w14:textId="457C0995" w:rsidR="00B343B1" w:rsidRPr="008408D4" w:rsidRDefault="00490DB8" w:rsidP="003F40E5">
      <w:pPr>
        <w:rPr>
          <w:b/>
          <w:lang w:val="fr-FR"/>
        </w:rPr>
      </w:pPr>
      <w:r>
        <w:rPr>
          <w:noProof/>
        </w:rPr>
        <w:drawing>
          <wp:anchor distT="0" distB="0" distL="114300" distR="114300" simplePos="0" relativeHeight="251705344" behindDoc="0" locked="0" layoutInCell="1" allowOverlap="1" wp14:anchorId="3D162CEC" wp14:editId="561B2B23">
            <wp:simplePos x="0" y="0"/>
            <wp:positionH relativeFrom="column">
              <wp:posOffset>3154680</wp:posOffset>
            </wp:positionH>
            <wp:positionV relativeFrom="paragraph">
              <wp:posOffset>319405</wp:posOffset>
            </wp:positionV>
            <wp:extent cx="3207385" cy="1802765"/>
            <wp:effectExtent l="0" t="0" r="0" b="6985"/>
            <wp:wrapThrough wrapText="bothSides">
              <wp:wrapPolygon edited="0">
                <wp:start x="513" y="0"/>
                <wp:lineTo x="0" y="456"/>
                <wp:lineTo x="0" y="21227"/>
                <wp:lineTo x="513" y="21455"/>
                <wp:lineTo x="20912" y="21455"/>
                <wp:lineTo x="21425" y="21227"/>
                <wp:lineTo x="21425" y="456"/>
                <wp:lineTo x="20912" y="0"/>
                <wp:lineTo x="513" y="0"/>
              </wp:wrapPolygon>
            </wp:wrapThrough>
            <wp:docPr id="10" name="Grafik 10" descr="Ein Bild, das draußen, Berg, Natur, Hüg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descr="Ein Bild, das draußen, Berg, Natur, Hügel enthält.&#10;&#10;Automatisch generierte Beschreibu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07385" cy="180276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Pr="000A71DB">
        <w:rPr>
          <w:rFonts w:ascii="Comic Sans MS" w:hAnsi="Comic Sans MS"/>
          <w:noProof/>
          <w:lang w:val="fr-FR" w:eastAsia="fr-FR"/>
        </w:rPr>
        <w:drawing>
          <wp:anchor distT="0" distB="0" distL="114300" distR="114300" simplePos="0" relativeHeight="251658752" behindDoc="0" locked="0" layoutInCell="1" allowOverlap="1" wp14:anchorId="11152178" wp14:editId="17CCCED6">
            <wp:simplePos x="0" y="0"/>
            <wp:positionH relativeFrom="column">
              <wp:posOffset>38100</wp:posOffset>
            </wp:positionH>
            <wp:positionV relativeFrom="paragraph">
              <wp:posOffset>243205</wp:posOffset>
            </wp:positionV>
            <wp:extent cx="3009265" cy="2000250"/>
            <wp:effectExtent l="0" t="0" r="635" b="0"/>
            <wp:wrapTopAndBottom/>
            <wp:docPr id="1" name="Grafik 1" descr="D:\Benutzerdaten\Bilder\Strahlertouren\DSC_0006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enutzerdaten\Bilder\Strahlertouren\DSC_00062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09265" cy="200025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101D7D56" w14:textId="0CB4AE82" w:rsidR="008D429F" w:rsidRPr="002D380C" w:rsidRDefault="008D429F">
      <w:pPr>
        <w:rPr>
          <w:rFonts w:cs="Arial"/>
          <w:sz w:val="20"/>
          <w:lang w:val="fr-FR"/>
        </w:rPr>
      </w:pPr>
      <w:r w:rsidRPr="003F40E5">
        <w:rPr>
          <w:rFonts w:ascii="Comic Sans MS" w:hAnsi="Comic Sans MS"/>
          <w:b/>
          <w:color w:val="993300"/>
          <w:sz w:val="24"/>
          <w:szCs w:val="24"/>
          <w:lang w:val="fr-FR"/>
        </w:rPr>
        <w:t xml:space="preserve"> </w:t>
      </w:r>
      <w:r w:rsidR="00B62603">
        <w:rPr>
          <w:rFonts w:cs="Arial"/>
          <w:sz w:val="20"/>
          <w:lang w:val="fr-FR"/>
        </w:rPr>
        <w:t xml:space="preserve">Cristallier avec des </w:t>
      </w:r>
      <w:r w:rsidR="00945EA0">
        <w:rPr>
          <w:rFonts w:cs="Arial"/>
          <w:sz w:val="20"/>
          <w:lang w:val="fr-FR"/>
        </w:rPr>
        <w:t>minéraux</w:t>
      </w:r>
      <w:r w:rsidR="00490DB8" w:rsidRPr="003760E8">
        <w:rPr>
          <w:lang w:val="fr-FR"/>
        </w:rPr>
        <w:t xml:space="preserve"> </w:t>
      </w:r>
    </w:p>
    <w:p w14:paraId="565E0BA1" w14:textId="77777777" w:rsidR="008D429F" w:rsidRPr="002D380C" w:rsidRDefault="008D429F">
      <w:pPr>
        <w:rPr>
          <w:rFonts w:cs="Arial"/>
          <w:sz w:val="20"/>
          <w:lang w:val="fr-FR"/>
        </w:rPr>
      </w:pPr>
    </w:p>
    <w:p w14:paraId="6B70F0F5" w14:textId="2AFEF104" w:rsidR="00AC389D" w:rsidRPr="00947B51" w:rsidRDefault="00B62603">
      <w:pPr>
        <w:rPr>
          <w:rFonts w:ascii="Rockwell" w:hAnsi="Rockwell"/>
          <w:bCs/>
          <w:color w:val="993300"/>
          <w:sz w:val="24"/>
          <w:szCs w:val="24"/>
          <w:lang w:val="fr-FR"/>
        </w:rPr>
      </w:pPr>
      <w:r>
        <w:rPr>
          <w:rFonts w:ascii="Comic Sans MS" w:hAnsi="Comic Sans MS"/>
          <w:b/>
          <w:color w:val="993300"/>
          <w:sz w:val="24"/>
          <w:szCs w:val="24"/>
          <w:lang w:val="fr-FR"/>
        </w:rPr>
        <w:t xml:space="preserve"> </w:t>
      </w:r>
      <w:r w:rsidR="000B0D1D" w:rsidRPr="00947B51">
        <w:rPr>
          <w:rFonts w:ascii="Rockwell" w:hAnsi="Rockwell"/>
          <w:b/>
          <w:color w:val="993300"/>
          <w:sz w:val="24"/>
          <w:szCs w:val="24"/>
          <w:lang w:val="fr-FR"/>
        </w:rPr>
        <w:t>Programme 1</w:t>
      </w:r>
      <w:r w:rsidR="000B0D1D" w:rsidRPr="00947B51">
        <w:rPr>
          <w:rFonts w:ascii="Rockwell" w:hAnsi="Rockwell"/>
          <w:b/>
          <w:color w:val="993300"/>
          <w:sz w:val="24"/>
          <w:szCs w:val="24"/>
          <w:vertAlign w:val="superscript"/>
          <w:lang w:val="fr-FR"/>
        </w:rPr>
        <w:t>er</w:t>
      </w:r>
      <w:r w:rsidR="000B0D1D" w:rsidRPr="00947B51">
        <w:rPr>
          <w:rFonts w:ascii="Rockwell" w:hAnsi="Rockwell"/>
          <w:b/>
          <w:color w:val="993300"/>
          <w:sz w:val="24"/>
          <w:szCs w:val="24"/>
          <w:lang w:val="fr-FR"/>
        </w:rPr>
        <w:t xml:space="preserve"> </w:t>
      </w:r>
      <w:bookmarkStart w:id="0" w:name="_Hlk96376857"/>
      <w:r w:rsidR="000B0D1D" w:rsidRPr="00947B51">
        <w:rPr>
          <w:rFonts w:ascii="Rockwell" w:hAnsi="Rockwell"/>
          <w:b/>
          <w:color w:val="993300"/>
          <w:sz w:val="24"/>
          <w:szCs w:val="24"/>
          <w:lang w:val="fr-FR"/>
        </w:rPr>
        <w:t>jour</w:t>
      </w:r>
      <w:r w:rsidR="00947B51" w:rsidRPr="00947B51">
        <w:rPr>
          <w:rFonts w:ascii="Rockwell" w:hAnsi="Rockwell"/>
          <w:b/>
          <w:color w:val="993300"/>
          <w:sz w:val="24"/>
          <w:szCs w:val="24"/>
          <w:lang w:val="fr-FR"/>
        </w:rPr>
        <w:t xml:space="preserve"> </w:t>
      </w:r>
      <w:bookmarkEnd w:id="0"/>
    </w:p>
    <w:p w14:paraId="4C22C3FF" w14:textId="4DA30E88" w:rsidR="002D380C" w:rsidRPr="00947B51" w:rsidRDefault="000A71DB" w:rsidP="002D380C">
      <w:pPr>
        <w:rPr>
          <w:rFonts w:ascii="Rockwell" w:hAnsi="Rockwell"/>
          <w:sz w:val="24"/>
          <w:szCs w:val="24"/>
          <w:lang w:val="fr-FR"/>
        </w:rPr>
      </w:pPr>
      <w:r w:rsidRPr="00947B51">
        <w:rPr>
          <w:rFonts w:ascii="Rockwell" w:hAnsi="Rockwell"/>
          <w:sz w:val="24"/>
          <w:szCs w:val="24"/>
          <w:lang w:val="fr-FR"/>
        </w:rPr>
        <w:t>-</w:t>
      </w:r>
      <w:r w:rsidR="002D380C" w:rsidRPr="00947B51">
        <w:rPr>
          <w:rFonts w:ascii="Rockwell" w:hAnsi="Rockwell"/>
          <w:sz w:val="24"/>
          <w:szCs w:val="24"/>
          <w:lang w:val="fr-FR"/>
        </w:rPr>
        <w:t xml:space="preserve"> arrivée et bienvenue à Binn</w:t>
      </w:r>
      <w:r w:rsidR="000B0D1D" w:rsidRPr="00947B51">
        <w:rPr>
          <w:rFonts w:ascii="Rockwell" w:hAnsi="Rockwell"/>
          <w:sz w:val="24"/>
          <w:szCs w:val="24"/>
          <w:lang w:val="fr-FR"/>
        </w:rPr>
        <w:t xml:space="preserve"> ou lieu et heure</w:t>
      </w:r>
      <w:r w:rsidR="002D380C" w:rsidRPr="00947B51">
        <w:rPr>
          <w:rFonts w:ascii="Rockwell" w:hAnsi="Rockwell"/>
          <w:sz w:val="24"/>
          <w:szCs w:val="24"/>
          <w:lang w:val="fr-FR"/>
        </w:rPr>
        <w:t xml:space="preserve"> </w:t>
      </w:r>
      <w:r w:rsidR="000B0D1D" w:rsidRPr="00947B51">
        <w:rPr>
          <w:rFonts w:ascii="Rockwell" w:hAnsi="Rockwell"/>
          <w:sz w:val="24"/>
          <w:szCs w:val="24"/>
          <w:lang w:val="fr-FR"/>
        </w:rPr>
        <w:t>selon accord</w:t>
      </w:r>
    </w:p>
    <w:p w14:paraId="6CC5ED3E" w14:textId="2A87DB06" w:rsidR="002D380C" w:rsidRPr="00947B51" w:rsidRDefault="002D380C" w:rsidP="002D380C">
      <w:pPr>
        <w:rPr>
          <w:rFonts w:ascii="Rockwell" w:hAnsi="Rockwell"/>
          <w:sz w:val="24"/>
          <w:szCs w:val="24"/>
          <w:lang w:val="fr-FR"/>
        </w:rPr>
      </w:pPr>
      <w:r w:rsidRPr="00947B51">
        <w:rPr>
          <w:rFonts w:ascii="Rockwell" w:hAnsi="Rockwell"/>
          <w:sz w:val="24"/>
          <w:szCs w:val="24"/>
          <w:lang w:val="fr-FR"/>
        </w:rPr>
        <w:t xml:space="preserve">- </w:t>
      </w:r>
      <w:r w:rsidR="00C808B2" w:rsidRPr="00947B51">
        <w:rPr>
          <w:rFonts w:ascii="Rockwell" w:hAnsi="Rockwell"/>
          <w:sz w:val="24"/>
          <w:szCs w:val="24"/>
          <w:lang w:val="fr-FR"/>
        </w:rPr>
        <w:t>Prise en charge</w:t>
      </w:r>
      <w:r w:rsidRPr="00947B51">
        <w:rPr>
          <w:rFonts w:ascii="Rockwell" w:hAnsi="Rockwell"/>
          <w:sz w:val="24"/>
          <w:szCs w:val="24"/>
          <w:lang w:val="fr-FR"/>
        </w:rPr>
        <w:t xml:space="preserve"> de l'équipement cristallier</w:t>
      </w:r>
    </w:p>
    <w:p w14:paraId="002B5B0A" w14:textId="7D1D946B" w:rsidR="002D380C" w:rsidRPr="00947B51" w:rsidRDefault="002D380C" w:rsidP="002D380C">
      <w:pPr>
        <w:rPr>
          <w:rFonts w:ascii="Rockwell" w:hAnsi="Rockwell"/>
          <w:sz w:val="24"/>
          <w:szCs w:val="24"/>
          <w:lang w:val="fr-FR"/>
        </w:rPr>
      </w:pPr>
      <w:r w:rsidRPr="00947B51">
        <w:rPr>
          <w:rFonts w:ascii="Rockwell" w:hAnsi="Rockwell"/>
          <w:sz w:val="24"/>
          <w:szCs w:val="24"/>
          <w:lang w:val="fr-FR"/>
        </w:rPr>
        <w:t>- transport avec Bus vers la région de recherche</w:t>
      </w:r>
      <w:r w:rsidR="00945EA0" w:rsidRPr="00947B51">
        <w:rPr>
          <w:rFonts w:ascii="Rockwell" w:hAnsi="Rockwell"/>
          <w:sz w:val="24"/>
          <w:szCs w:val="24"/>
          <w:lang w:val="fr-FR"/>
        </w:rPr>
        <w:t>,</w:t>
      </w:r>
      <w:r w:rsidRPr="00947B51">
        <w:rPr>
          <w:rFonts w:ascii="Rockwell" w:hAnsi="Rockwell"/>
          <w:sz w:val="24"/>
          <w:szCs w:val="24"/>
          <w:lang w:val="fr-FR"/>
        </w:rPr>
        <w:t xml:space="preserve"> environ 30 min.</w:t>
      </w:r>
    </w:p>
    <w:p w14:paraId="1A503752" w14:textId="4A44EED9" w:rsidR="002D380C" w:rsidRPr="00947B51" w:rsidRDefault="002D380C" w:rsidP="002D380C">
      <w:pPr>
        <w:rPr>
          <w:rFonts w:ascii="Rockwell" w:hAnsi="Rockwell"/>
          <w:sz w:val="24"/>
          <w:szCs w:val="24"/>
          <w:lang w:val="fr-FR"/>
        </w:rPr>
      </w:pPr>
      <w:r w:rsidRPr="00947B51">
        <w:rPr>
          <w:rFonts w:ascii="Rockwell" w:hAnsi="Rockwell"/>
          <w:sz w:val="24"/>
          <w:szCs w:val="24"/>
          <w:lang w:val="fr-FR"/>
        </w:rPr>
        <w:t xml:space="preserve">- </w:t>
      </w:r>
      <w:r w:rsidR="00945EA0" w:rsidRPr="00947B51">
        <w:rPr>
          <w:rFonts w:ascii="Rockwell" w:hAnsi="Rockwell"/>
          <w:sz w:val="24"/>
          <w:szCs w:val="24"/>
          <w:lang w:val="fr-FR"/>
        </w:rPr>
        <w:t>début</w:t>
      </w:r>
      <w:r w:rsidRPr="00947B51">
        <w:rPr>
          <w:rFonts w:ascii="Rockwell" w:hAnsi="Rockwell"/>
          <w:sz w:val="24"/>
          <w:szCs w:val="24"/>
          <w:lang w:val="fr-FR"/>
        </w:rPr>
        <w:t xml:space="preserve"> de la recherche </w:t>
      </w:r>
      <w:r w:rsidR="00C808B2" w:rsidRPr="00947B51">
        <w:rPr>
          <w:rFonts w:ascii="Rockwell" w:hAnsi="Rockwell"/>
          <w:sz w:val="24"/>
          <w:szCs w:val="24"/>
          <w:lang w:val="fr-FR"/>
        </w:rPr>
        <w:t xml:space="preserve">sur </w:t>
      </w:r>
      <w:r w:rsidRPr="00947B51">
        <w:rPr>
          <w:rFonts w:ascii="Rockwell" w:hAnsi="Rockwell"/>
          <w:sz w:val="24"/>
          <w:szCs w:val="24"/>
          <w:lang w:val="fr-FR"/>
        </w:rPr>
        <w:t xml:space="preserve">de </w:t>
      </w:r>
      <w:bookmarkStart w:id="1" w:name="_Hlk17275355"/>
      <w:r w:rsidRPr="00947B51">
        <w:rPr>
          <w:rFonts w:ascii="Rockwell" w:hAnsi="Rockwell"/>
          <w:sz w:val="24"/>
          <w:szCs w:val="24"/>
          <w:lang w:val="fr-FR"/>
        </w:rPr>
        <w:t>signes de</w:t>
      </w:r>
      <w:r w:rsidR="000B0D1D" w:rsidRPr="00947B51">
        <w:rPr>
          <w:rFonts w:ascii="Rockwell" w:hAnsi="Rockwell"/>
          <w:sz w:val="24"/>
          <w:szCs w:val="24"/>
          <w:lang w:val="fr-FR"/>
        </w:rPr>
        <w:t>s</w:t>
      </w:r>
      <w:r w:rsidRPr="00947B51">
        <w:rPr>
          <w:rFonts w:ascii="Rockwell" w:hAnsi="Rockwell"/>
          <w:sz w:val="24"/>
          <w:szCs w:val="24"/>
          <w:lang w:val="fr-FR"/>
        </w:rPr>
        <w:t xml:space="preserve"> fracture</w:t>
      </w:r>
      <w:r w:rsidR="000B0D1D" w:rsidRPr="00947B51">
        <w:rPr>
          <w:rFonts w:ascii="Rockwell" w:hAnsi="Rockwell"/>
          <w:sz w:val="24"/>
          <w:szCs w:val="24"/>
          <w:lang w:val="fr-FR"/>
        </w:rPr>
        <w:t xml:space="preserve"> et vaines</w:t>
      </w:r>
      <w:r w:rsidRPr="00947B51">
        <w:rPr>
          <w:rFonts w:ascii="Rockwell" w:hAnsi="Rockwell"/>
          <w:sz w:val="24"/>
          <w:szCs w:val="24"/>
          <w:lang w:val="fr-FR"/>
        </w:rPr>
        <w:t xml:space="preserve"> </w:t>
      </w:r>
      <w:bookmarkEnd w:id="1"/>
      <w:r w:rsidR="00C808B2" w:rsidRPr="00947B51">
        <w:rPr>
          <w:rFonts w:ascii="Rockwell" w:hAnsi="Rockwell"/>
          <w:sz w:val="24"/>
          <w:szCs w:val="24"/>
          <w:lang w:val="fr-FR"/>
        </w:rPr>
        <w:t>avec</w:t>
      </w:r>
      <w:r w:rsidRPr="00947B51">
        <w:rPr>
          <w:rFonts w:ascii="Rockwell" w:hAnsi="Rockwell"/>
          <w:sz w:val="24"/>
          <w:szCs w:val="24"/>
          <w:lang w:val="fr-FR"/>
        </w:rPr>
        <w:t xml:space="preserve"> l’aide du guide cristallier.</w:t>
      </w:r>
    </w:p>
    <w:p w14:paraId="0D45A6D7" w14:textId="52BD9FD1" w:rsidR="00947B51" w:rsidRPr="00947B51" w:rsidRDefault="00947B51" w:rsidP="002D380C">
      <w:pPr>
        <w:rPr>
          <w:rFonts w:ascii="Rockwell" w:hAnsi="Rockwell"/>
          <w:sz w:val="24"/>
          <w:szCs w:val="24"/>
          <w:lang w:val="fr-FR"/>
        </w:rPr>
      </w:pPr>
      <w:r w:rsidRPr="00947B51">
        <w:rPr>
          <w:rFonts w:ascii="Rockwell" w:hAnsi="Rockwell"/>
          <w:sz w:val="24"/>
          <w:szCs w:val="24"/>
          <w:lang w:val="fr-FR"/>
        </w:rPr>
        <w:t>- piquenique</w:t>
      </w:r>
    </w:p>
    <w:p w14:paraId="12671079" w14:textId="6E53C4F7" w:rsidR="002D380C" w:rsidRPr="00947B51" w:rsidRDefault="002D380C" w:rsidP="002D380C">
      <w:pPr>
        <w:rPr>
          <w:rFonts w:ascii="Rockwell" w:hAnsi="Rockwell"/>
          <w:sz w:val="24"/>
          <w:szCs w:val="24"/>
          <w:lang w:val="fr-FR"/>
        </w:rPr>
      </w:pPr>
      <w:r w:rsidRPr="00947B51">
        <w:rPr>
          <w:rFonts w:ascii="Rockwell" w:hAnsi="Rockwell"/>
          <w:sz w:val="24"/>
          <w:szCs w:val="24"/>
          <w:lang w:val="fr-FR"/>
        </w:rPr>
        <w:t xml:space="preserve">- </w:t>
      </w:r>
      <w:r w:rsidR="00DA567B" w:rsidRPr="00947B51">
        <w:rPr>
          <w:rFonts w:ascii="Rockwell" w:hAnsi="Rockwell"/>
          <w:sz w:val="24"/>
          <w:szCs w:val="24"/>
          <w:lang w:val="fr-FR"/>
        </w:rPr>
        <w:t xml:space="preserve">travaille </w:t>
      </w:r>
      <w:r w:rsidR="000B0D1D" w:rsidRPr="00947B51">
        <w:rPr>
          <w:rFonts w:ascii="Rockwell" w:hAnsi="Rockwell"/>
          <w:sz w:val="24"/>
          <w:szCs w:val="24"/>
          <w:lang w:val="fr-FR"/>
        </w:rPr>
        <w:t xml:space="preserve">sur </w:t>
      </w:r>
      <w:r w:rsidR="00E07DD3" w:rsidRPr="00947B51">
        <w:rPr>
          <w:rFonts w:ascii="Rockwell" w:hAnsi="Rockwell"/>
          <w:sz w:val="24"/>
          <w:szCs w:val="24"/>
          <w:lang w:val="fr-FR"/>
        </w:rPr>
        <w:t>les bandes rocheuses</w:t>
      </w:r>
      <w:r w:rsidR="00DA567B" w:rsidRPr="00947B51">
        <w:rPr>
          <w:rFonts w:ascii="Rockwell" w:hAnsi="Rockwell"/>
          <w:sz w:val="24"/>
          <w:szCs w:val="24"/>
          <w:lang w:val="fr-FR"/>
        </w:rPr>
        <w:t xml:space="preserve"> </w:t>
      </w:r>
      <w:r w:rsidRPr="00947B51">
        <w:rPr>
          <w:rFonts w:ascii="Rockwell" w:hAnsi="Rockwell"/>
          <w:sz w:val="24"/>
          <w:szCs w:val="24"/>
          <w:lang w:val="fr-FR"/>
        </w:rPr>
        <w:t>et la récupération professionnelle des minéraux.</w:t>
      </w:r>
    </w:p>
    <w:p w14:paraId="16EF9EF9" w14:textId="5914FCD2" w:rsidR="002D380C" w:rsidRPr="00947B51" w:rsidRDefault="002D380C" w:rsidP="002D380C">
      <w:pPr>
        <w:rPr>
          <w:rFonts w:ascii="Rockwell" w:hAnsi="Rockwell"/>
          <w:sz w:val="24"/>
          <w:szCs w:val="24"/>
          <w:lang w:val="fr-FR"/>
        </w:rPr>
      </w:pPr>
      <w:r w:rsidRPr="00947B51">
        <w:rPr>
          <w:rFonts w:ascii="Rockwell" w:hAnsi="Rockwell"/>
          <w:sz w:val="24"/>
          <w:szCs w:val="24"/>
          <w:lang w:val="fr-FR"/>
        </w:rPr>
        <w:t xml:space="preserve">- Détermination des </w:t>
      </w:r>
      <w:r w:rsidR="00C808B2" w:rsidRPr="00947B51">
        <w:rPr>
          <w:rFonts w:ascii="Rockwell" w:hAnsi="Rockwell"/>
          <w:sz w:val="24"/>
          <w:szCs w:val="24"/>
          <w:lang w:val="fr-FR"/>
        </w:rPr>
        <w:t>m</w:t>
      </w:r>
      <w:r w:rsidR="00945EA0" w:rsidRPr="00947B51">
        <w:rPr>
          <w:rFonts w:ascii="Rockwell" w:hAnsi="Rockwell"/>
          <w:sz w:val="24"/>
          <w:szCs w:val="24"/>
          <w:lang w:val="fr-FR"/>
        </w:rPr>
        <w:t>inéraux</w:t>
      </w:r>
      <w:r w:rsidRPr="00947B51">
        <w:rPr>
          <w:rFonts w:ascii="Rockwell" w:hAnsi="Rockwell"/>
          <w:sz w:val="24"/>
          <w:szCs w:val="24"/>
          <w:lang w:val="fr-FR"/>
        </w:rPr>
        <w:t xml:space="preserve"> et préparation appropriée des </w:t>
      </w:r>
      <w:r w:rsidR="00945EA0" w:rsidRPr="00947B51">
        <w:rPr>
          <w:rFonts w:ascii="Rockwell" w:hAnsi="Rockwell"/>
          <w:sz w:val="24"/>
          <w:szCs w:val="24"/>
          <w:lang w:val="fr-FR"/>
        </w:rPr>
        <w:t>minéraux</w:t>
      </w:r>
    </w:p>
    <w:p w14:paraId="01B27828" w14:textId="4F7C6B48" w:rsidR="002D380C" w:rsidRPr="00947B51" w:rsidRDefault="002D380C" w:rsidP="002D380C">
      <w:pPr>
        <w:rPr>
          <w:rFonts w:ascii="Rockwell" w:hAnsi="Rockwell"/>
          <w:sz w:val="24"/>
          <w:szCs w:val="24"/>
          <w:lang w:val="fr-FR"/>
        </w:rPr>
      </w:pPr>
      <w:r w:rsidRPr="00947B51">
        <w:rPr>
          <w:rFonts w:ascii="Rockwell" w:hAnsi="Rockwell"/>
          <w:sz w:val="24"/>
          <w:szCs w:val="24"/>
          <w:lang w:val="fr-FR"/>
        </w:rPr>
        <w:t>- 1</w:t>
      </w:r>
      <w:r w:rsidR="000B0D1D" w:rsidRPr="00947B51">
        <w:rPr>
          <w:rFonts w:ascii="Rockwell" w:hAnsi="Rockwell"/>
          <w:sz w:val="24"/>
          <w:szCs w:val="24"/>
          <w:lang w:val="fr-FR"/>
        </w:rPr>
        <w:t>7</w:t>
      </w:r>
      <w:r w:rsidRPr="00947B51">
        <w:rPr>
          <w:rFonts w:ascii="Rockwell" w:hAnsi="Rockwell"/>
          <w:sz w:val="24"/>
          <w:szCs w:val="24"/>
          <w:lang w:val="fr-FR"/>
        </w:rPr>
        <w:t xml:space="preserve">h30, </w:t>
      </w:r>
      <w:r w:rsidR="000B0D1D" w:rsidRPr="00947B51">
        <w:rPr>
          <w:rFonts w:ascii="Rockwell" w:hAnsi="Rockwell"/>
          <w:sz w:val="24"/>
          <w:szCs w:val="24"/>
          <w:lang w:val="fr-FR"/>
        </w:rPr>
        <w:t>arriv</w:t>
      </w:r>
      <w:r w:rsidR="00947B51" w:rsidRPr="00947B51">
        <w:rPr>
          <w:rFonts w:ascii="Rockwell" w:hAnsi="Rockwell"/>
          <w:sz w:val="24"/>
          <w:szCs w:val="24"/>
          <w:lang w:val="fr-FR"/>
        </w:rPr>
        <w:t>ée</w:t>
      </w:r>
      <w:r w:rsidR="000B0D1D" w:rsidRPr="00947B51">
        <w:rPr>
          <w:rFonts w:ascii="Rockwell" w:hAnsi="Rockwell"/>
          <w:sz w:val="24"/>
          <w:szCs w:val="24"/>
          <w:lang w:val="fr-FR"/>
        </w:rPr>
        <w:t xml:space="preserve"> </w:t>
      </w:r>
      <w:r w:rsidR="00947B51" w:rsidRPr="00947B51">
        <w:rPr>
          <w:rFonts w:ascii="Rockwell" w:hAnsi="Rockwell"/>
          <w:sz w:val="24"/>
          <w:szCs w:val="24"/>
          <w:lang w:val="fr-FR"/>
        </w:rPr>
        <w:t xml:space="preserve">au </w:t>
      </w:r>
      <w:r w:rsidR="000B0D1D" w:rsidRPr="00947B51">
        <w:rPr>
          <w:rFonts w:ascii="Rockwell" w:hAnsi="Rockwell"/>
          <w:sz w:val="24"/>
          <w:szCs w:val="24"/>
          <w:lang w:val="fr-FR"/>
        </w:rPr>
        <w:t xml:space="preserve">l’auberge </w:t>
      </w:r>
      <w:r w:rsidRPr="00947B51">
        <w:rPr>
          <w:rFonts w:ascii="Rockwell" w:hAnsi="Rockwell"/>
          <w:sz w:val="24"/>
          <w:szCs w:val="24"/>
          <w:lang w:val="fr-FR"/>
        </w:rPr>
        <w:t>à Binn.</w:t>
      </w:r>
      <w:r w:rsidR="000B0D1D" w:rsidRPr="00947B51">
        <w:rPr>
          <w:rFonts w:ascii="Rockwell" w:hAnsi="Rockwell"/>
          <w:sz w:val="24"/>
          <w:szCs w:val="24"/>
          <w:lang w:val="fr-FR"/>
        </w:rPr>
        <w:t xml:space="preserve"> </w:t>
      </w:r>
    </w:p>
    <w:p w14:paraId="0CFDD670" w14:textId="1A8E5C32" w:rsidR="00B46501" w:rsidRPr="00947B51" w:rsidRDefault="00B46501" w:rsidP="00746443">
      <w:pPr>
        <w:rPr>
          <w:rFonts w:ascii="Rockwell" w:hAnsi="Rockwell"/>
          <w:lang w:val="fr-FR"/>
        </w:rPr>
      </w:pPr>
    </w:p>
    <w:p w14:paraId="17C0F7D3" w14:textId="77777777" w:rsidR="00E07DD3" w:rsidRDefault="00E07DD3" w:rsidP="00746443">
      <w:pPr>
        <w:rPr>
          <w:rFonts w:ascii="Rockwell" w:hAnsi="Rockwell"/>
          <w:b/>
          <w:color w:val="993300"/>
          <w:sz w:val="24"/>
          <w:szCs w:val="24"/>
          <w:lang w:val="fr-FR"/>
        </w:rPr>
      </w:pPr>
    </w:p>
    <w:p w14:paraId="0ED56135" w14:textId="76E09DE1" w:rsidR="00947B51" w:rsidRPr="00947B51" w:rsidRDefault="00947B51" w:rsidP="00746443">
      <w:pPr>
        <w:rPr>
          <w:rFonts w:ascii="Rockwell" w:hAnsi="Rockwell"/>
          <w:b/>
          <w:color w:val="993300"/>
          <w:sz w:val="24"/>
          <w:szCs w:val="24"/>
          <w:lang w:val="fr-FR"/>
        </w:rPr>
      </w:pPr>
      <w:r w:rsidRPr="00947B51">
        <w:rPr>
          <w:rFonts w:ascii="Rockwell" w:hAnsi="Rockwell"/>
          <w:b/>
          <w:color w:val="993300"/>
          <w:sz w:val="24"/>
          <w:szCs w:val="24"/>
          <w:lang w:val="fr-FR"/>
        </w:rPr>
        <w:t xml:space="preserve"> </w:t>
      </w:r>
      <w:r w:rsidR="00E07DD3" w:rsidRPr="00947B51">
        <w:rPr>
          <w:rFonts w:ascii="Rockwell" w:hAnsi="Rockwell"/>
          <w:b/>
          <w:color w:val="993300"/>
          <w:sz w:val="24"/>
          <w:szCs w:val="24"/>
          <w:lang w:val="fr-FR"/>
        </w:rPr>
        <w:t>Jours suivants</w:t>
      </w:r>
    </w:p>
    <w:p w14:paraId="318302CA" w14:textId="7002F62D" w:rsidR="00947B51" w:rsidRDefault="00947B51" w:rsidP="00947B51">
      <w:pPr>
        <w:rPr>
          <w:rFonts w:ascii="Rockwell" w:hAnsi="Rockwell"/>
          <w:sz w:val="24"/>
          <w:szCs w:val="24"/>
          <w:lang w:val="fr-FR"/>
        </w:rPr>
      </w:pPr>
      <w:r w:rsidRPr="00947B51">
        <w:rPr>
          <w:rFonts w:ascii="Rockwell" w:hAnsi="Rockwell"/>
          <w:sz w:val="24"/>
          <w:szCs w:val="24"/>
          <w:lang w:val="fr-FR"/>
        </w:rPr>
        <w:t>-</w:t>
      </w:r>
      <w:r w:rsidR="00AC2563">
        <w:rPr>
          <w:rFonts w:ascii="Rockwell" w:hAnsi="Rockwell"/>
          <w:sz w:val="24"/>
          <w:szCs w:val="24"/>
          <w:lang w:val="fr-FR"/>
        </w:rPr>
        <w:t xml:space="preserve"> </w:t>
      </w:r>
      <w:r w:rsidR="00E07DD3" w:rsidRPr="00947B51">
        <w:rPr>
          <w:rFonts w:ascii="Rockwell" w:hAnsi="Rockwell"/>
          <w:sz w:val="24"/>
          <w:szCs w:val="24"/>
          <w:lang w:val="fr-FR"/>
        </w:rPr>
        <w:t>même</w:t>
      </w:r>
      <w:r w:rsidRPr="00947B51">
        <w:rPr>
          <w:rFonts w:ascii="Rockwell" w:hAnsi="Rockwell"/>
          <w:sz w:val="24"/>
          <w:szCs w:val="24"/>
          <w:lang w:val="fr-FR"/>
        </w:rPr>
        <w:t xml:space="preserve"> </w:t>
      </w:r>
      <w:r w:rsidR="00E07DD3" w:rsidRPr="00947B51">
        <w:rPr>
          <w:rFonts w:ascii="Rockwell" w:hAnsi="Rockwell"/>
          <w:sz w:val="24"/>
          <w:szCs w:val="24"/>
          <w:lang w:val="fr-FR"/>
        </w:rPr>
        <w:t>activité</w:t>
      </w:r>
      <w:r w:rsidRPr="00947B51">
        <w:rPr>
          <w:rFonts w:ascii="Rockwell" w:hAnsi="Rockwell"/>
          <w:sz w:val="24"/>
          <w:szCs w:val="24"/>
          <w:lang w:val="fr-FR"/>
        </w:rPr>
        <w:t xml:space="preserve">, </w:t>
      </w:r>
    </w:p>
    <w:p w14:paraId="2D99A47E" w14:textId="38BF606C" w:rsidR="00947B51" w:rsidRDefault="00AC2563" w:rsidP="00947B51">
      <w:pPr>
        <w:rPr>
          <w:rFonts w:ascii="Rockwell" w:hAnsi="Rockwell"/>
          <w:sz w:val="24"/>
          <w:szCs w:val="24"/>
          <w:lang w:val="fr-FR"/>
        </w:rPr>
      </w:pPr>
      <w:r>
        <w:rPr>
          <w:rFonts w:ascii="Rockwell" w:hAnsi="Rockwell"/>
          <w:sz w:val="24"/>
          <w:szCs w:val="24"/>
          <w:lang w:val="fr-FR"/>
        </w:rPr>
        <w:t xml:space="preserve">- </w:t>
      </w:r>
      <w:r w:rsidR="00947B51" w:rsidRPr="00947B51">
        <w:rPr>
          <w:rFonts w:ascii="Rockwell" w:hAnsi="Rockwell"/>
          <w:sz w:val="24"/>
          <w:szCs w:val="24"/>
          <w:lang w:val="fr-FR"/>
        </w:rPr>
        <w:t xml:space="preserve">avec la possibilité d’un changement de la région au val de Binn </w:t>
      </w:r>
    </w:p>
    <w:p w14:paraId="07567A06" w14:textId="13A8AF5D" w:rsidR="00AC2563" w:rsidRPr="00AC2563" w:rsidRDefault="00AC2563" w:rsidP="00947B51">
      <w:pPr>
        <w:rPr>
          <w:rFonts w:ascii="Rockwell" w:hAnsi="Rockwell"/>
          <w:sz w:val="24"/>
          <w:szCs w:val="24"/>
          <w:lang w:val="fr-FR"/>
        </w:rPr>
      </w:pPr>
    </w:p>
    <w:p w14:paraId="404C70A5" w14:textId="77777777" w:rsidR="00E07DD3" w:rsidRDefault="00E07DD3" w:rsidP="00746443">
      <w:pPr>
        <w:rPr>
          <w:rFonts w:ascii="Rockwell" w:hAnsi="Rockwell"/>
          <w:b/>
          <w:color w:val="993300"/>
          <w:sz w:val="24"/>
          <w:szCs w:val="24"/>
          <w:lang w:val="fr-FR"/>
        </w:rPr>
      </w:pPr>
    </w:p>
    <w:p w14:paraId="079EDE0E" w14:textId="77777777" w:rsidR="00E07DD3" w:rsidRDefault="00E07DD3" w:rsidP="00746443">
      <w:pPr>
        <w:rPr>
          <w:rFonts w:ascii="Rockwell" w:hAnsi="Rockwell"/>
          <w:b/>
          <w:color w:val="993300"/>
          <w:sz w:val="24"/>
          <w:szCs w:val="24"/>
          <w:lang w:val="fr-FR"/>
        </w:rPr>
      </w:pPr>
    </w:p>
    <w:p w14:paraId="06BDCEE6" w14:textId="77777777" w:rsidR="00E07DD3" w:rsidRDefault="00E07DD3" w:rsidP="00746443">
      <w:pPr>
        <w:rPr>
          <w:rFonts w:ascii="Rockwell" w:hAnsi="Rockwell"/>
          <w:b/>
          <w:color w:val="993300"/>
          <w:sz w:val="24"/>
          <w:szCs w:val="24"/>
          <w:lang w:val="fr-FR"/>
        </w:rPr>
      </w:pPr>
    </w:p>
    <w:p w14:paraId="34F3CCAF" w14:textId="74B960A7" w:rsidR="00746443" w:rsidRPr="00947B51" w:rsidRDefault="00746443" w:rsidP="00746443">
      <w:pPr>
        <w:rPr>
          <w:rFonts w:ascii="Rockwell" w:hAnsi="Rockwell"/>
          <w:b/>
          <w:color w:val="993300"/>
          <w:sz w:val="24"/>
          <w:szCs w:val="24"/>
          <w:lang w:val="fr-FR"/>
        </w:rPr>
      </w:pPr>
      <w:r w:rsidRPr="00947B51">
        <w:rPr>
          <w:rFonts w:ascii="Rockwell" w:hAnsi="Rockwell"/>
          <w:b/>
          <w:color w:val="993300"/>
          <w:sz w:val="24"/>
          <w:szCs w:val="24"/>
          <w:lang w:val="fr-FR"/>
        </w:rPr>
        <w:t xml:space="preserve">Qu’est-ce qu’une excursion avec un cristallier </w:t>
      </w:r>
      <w:r w:rsidR="00945EA0" w:rsidRPr="00947B51">
        <w:rPr>
          <w:rFonts w:ascii="Rockwell" w:hAnsi="Rockwell"/>
          <w:b/>
          <w:color w:val="993300"/>
          <w:sz w:val="24"/>
          <w:szCs w:val="24"/>
          <w:lang w:val="fr-FR"/>
        </w:rPr>
        <w:t>professionnel ?</w:t>
      </w:r>
    </w:p>
    <w:p w14:paraId="2B581330" w14:textId="3E41E95A" w:rsidR="00746443" w:rsidRPr="00947B51" w:rsidRDefault="00746443" w:rsidP="00746443">
      <w:pPr>
        <w:rPr>
          <w:rFonts w:ascii="Rockwell" w:hAnsi="Rockwell"/>
          <w:bCs/>
          <w:sz w:val="24"/>
          <w:szCs w:val="24"/>
          <w:lang w:val="fr-FR"/>
        </w:rPr>
      </w:pPr>
      <w:r w:rsidRPr="00947B51">
        <w:rPr>
          <w:rFonts w:ascii="Rockwell" w:hAnsi="Rockwell"/>
          <w:bCs/>
          <w:sz w:val="24"/>
          <w:szCs w:val="24"/>
          <w:lang w:val="fr-FR"/>
        </w:rPr>
        <w:t xml:space="preserve">Ils accompagnent un cristallier professionnel dans les montagnes à la recherche de minéraux. Il vous initiera au travail d'un cristallier et cherchera avec vous les signes des fissures (signes d'une "grande caverne de cristaux"). Ouvrir un trou nécessite généralement beaucoup de travail, les cristaux apportant beaucoup de patience et d'expérience. Selon la zone de découverte, les minéraux sont variés. Ce peut être des minéraux de taille millimétrique, des minéraux rares ou des cristaux de plusieurs cm de diamètre ici. Votre </w:t>
      </w:r>
      <w:r w:rsidR="00B62603" w:rsidRPr="00947B51">
        <w:rPr>
          <w:rFonts w:ascii="Rockwell" w:hAnsi="Rockwell"/>
          <w:bCs/>
          <w:sz w:val="24"/>
          <w:szCs w:val="24"/>
          <w:lang w:val="fr-FR"/>
        </w:rPr>
        <w:t>cristallier</w:t>
      </w:r>
      <w:r w:rsidRPr="00947B51">
        <w:rPr>
          <w:rFonts w:ascii="Rockwell" w:hAnsi="Rockwell"/>
          <w:bCs/>
          <w:sz w:val="24"/>
          <w:szCs w:val="24"/>
          <w:lang w:val="fr-FR"/>
        </w:rPr>
        <w:t xml:space="preserve"> connaît bien la zone de recherche et connaît les minéraux qui y sont présents. Chaque cristal est unique et n’aura pas le même caractère</w:t>
      </w:r>
      <w:r w:rsidR="00B62603" w:rsidRPr="00947B51">
        <w:rPr>
          <w:rFonts w:ascii="Rockwell" w:hAnsi="Rockwell"/>
          <w:bCs/>
          <w:sz w:val="24"/>
          <w:szCs w:val="24"/>
          <w:lang w:val="fr-FR"/>
        </w:rPr>
        <w:t>.</w:t>
      </w:r>
    </w:p>
    <w:p w14:paraId="1CAA613B" w14:textId="349DBA1E" w:rsidR="00DD4D18" w:rsidRPr="007274B4" w:rsidRDefault="00D53194" w:rsidP="000A71DB">
      <w:pPr>
        <w:rPr>
          <w:rFonts w:ascii="Comic Sans MS" w:hAnsi="Comic Sans MS"/>
          <w:lang w:val="fr-FR"/>
        </w:rPr>
      </w:pPr>
      <w:r>
        <w:rPr>
          <w:noProof/>
        </w:rPr>
        <w:lastRenderedPageBreak/>
        <w:drawing>
          <wp:anchor distT="0" distB="0" distL="114300" distR="114300" simplePos="0" relativeHeight="251654656" behindDoc="0" locked="0" layoutInCell="1" allowOverlap="1" wp14:anchorId="26D243D1" wp14:editId="76B0AAE6">
            <wp:simplePos x="0" y="0"/>
            <wp:positionH relativeFrom="column">
              <wp:posOffset>-160020</wp:posOffset>
            </wp:positionH>
            <wp:positionV relativeFrom="paragraph">
              <wp:posOffset>0</wp:posOffset>
            </wp:positionV>
            <wp:extent cx="6645910" cy="3737610"/>
            <wp:effectExtent l="0" t="0" r="0" b="0"/>
            <wp:wrapThrough wrapText="bothSides">
              <wp:wrapPolygon edited="0">
                <wp:start x="0" y="0"/>
                <wp:lineTo x="0" y="21468"/>
                <wp:lineTo x="21546" y="21468"/>
                <wp:lineTo x="21546" y="0"/>
                <wp:lineTo x="0" y="0"/>
              </wp:wrapPolygon>
            </wp:wrapThrough>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45910" cy="3737610"/>
                    </a:xfrm>
                    <a:prstGeom prst="rect">
                      <a:avLst/>
                    </a:prstGeom>
                    <a:noFill/>
                    <a:ln>
                      <a:noFill/>
                    </a:ln>
                  </pic:spPr>
                </pic:pic>
              </a:graphicData>
            </a:graphic>
            <wp14:sizeRelH relativeFrom="page">
              <wp14:pctWidth>0</wp14:pctWidth>
            </wp14:sizeRelH>
            <wp14:sizeRelV relativeFrom="page">
              <wp14:pctHeight>0</wp14:pctHeight>
            </wp14:sizeRelV>
          </wp:anchor>
        </w:drawing>
      </w:r>
      <w:r w:rsidR="00945EA0" w:rsidRPr="007274B4">
        <w:rPr>
          <w:rFonts w:ascii="Comic Sans MS" w:hAnsi="Comic Sans MS"/>
          <w:lang w:val="fr-FR"/>
        </w:rPr>
        <w:t>La vallée</w:t>
      </w:r>
      <w:r w:rsidR="007274B4" w:rsidRPr="007274B4">
        <w:rPr>
          <w:rFonts w:ascii="Comic Sans MS" w:hAnsi="Comic Sans MS"/>
          <w:lang w:val="fr-FR"/>
        </w:rPr>
        <w:t xml:space="preserve"> des </w:t>
      </w:r>
      <w:r w:rsidR="00945EA0" w:rsidRPr="007274B4">
        <w:rPr>
          <w:rFonts w:ascii="Comic Sans MS" w:hAnsi="Comic Sans MS"/>
          <w:lang w:val="fr-FR"/>
        </w:rPr>
        <w:t>minéraux</w:t>
      </w:r>
    </w:p>
    <w:p w14:paraId="51578AFE" w14:textId="5BFC3EAD" w:rsidR="005316BA" w:rsidRPr="007274B4" w:rsidRDefault="005316BA" w:rsidP="000A71DB">
      <w:pPr>
        <w:rPr>
          <w:rFonts w:ascii="Comic Sans MS" w:hAnsi="Comic Sans MS"/>
          <w:lang w:val="fr-FR"/>
        </w:rPr>
      </w:pPr>
    </w:p>
    <w:p w14:paraId="267C1DDF" w14:textId="466E5203" w:rsidR="0073161C" w:rsidRPr="008408D4" w:rsidRDefault="007274B4">
      <w:pPr>
        <w:rPr>
          <w:rFonts w:ascii="Comic Sans MS" w:hAnsi="Comic Sans MS"/>
          <w:b/>
          <w:bCs/>
          <w:color w:val="984806" w:themeColor="accent6" w:themeShade="80"/>
          <w:lang w:val="fr-FR"/>
        </w:rPr>
      </w:pPr>
      <w:r>
        <w:rPr>
          <w:rFonts w:ascii="Comic Sans MS" w:hAnsi="Comic Sans MS"/>
          <w:lang w:val="fr-FR"/>
        </w:rPr>
        <w:t>Vous</w:t>
      </w:r>
      <w:r w:rsidRPr="007274B4">
        <w:rPr>
          <w:rFonts w:ascii="Comic Sans MS" w:hAnsi="Comic Sans MS"/>
          <w:lang w:val="fr-FR"/>
        </w:rPr>
        <w:t xml:space="preserve"> </w:t>
      </w:r>
      <w:r w:rsidR="00945EA0" w:rsidRPr="007274B4">
        <w:rPr>
          <w:rFonts w:ascii="Comic Sans MS" w:hAnsi="Comic Sans MS"/>
          <w:lang w:val="fr-FR"/>
        </w:rPr>
        <w:t>formez</w:t>
      </w:r>
      <w:r w:rsidRPr="007274B4">
        <w:rPr>
          <w:rFonts w:ascii="Comic Sans MS" w:hAnsi="Comic Sans MS"/>
          <w:lang w:val="fr-FR"/>
        </w:rPr>
        <w:t xml:space="preserve"> une communauté de recherche avec le </w:t>
      </w:r>
      <w:r>
        <w:rPr>
          <w:rFonts w:ascii="Comic Sans MS" w:hAnsi="Comic Sans MS"/>
          <w:lang w:val="fr-FR"/>
        </w:rPr>
        <w:t>cristallier</w:t>
      </w:r>
      <w:r w:rsidRPr="007274B4">
        <w:rPr>
          <w:rFonts w:ascii="Comic Sans MS" w:hAnsi="Comic Sans MS"/>
          <w:lang w:val="fr-FR"/>
        </w:rPr>
        <w:t>. Les minéraux trouvés sont répartis uniformément. Même après l</w:t>
      </w:r>
      <w:r>
        <w:rPr>
          <w:rFonts w:ascii="Comic Sans MS" w:hAnsi="Comic Sans MS"/>
          <w:lang w:val="fr-FR"/>
        </w:rPr>
        <w:t>’excursion</w:t>
      </w:r>
      <w:r w:rsidRPr="007274B4">
        <w:rPr>
          <w:rFonts w:ascii="Comic Sans MS" w:hAnsi="Comic Sans MS"/>
          <w:lang w:val="fr-FR"/>
        </w:rPr>
        <w:t xml:space="preserve"> </w:t>
      </w:r>
      <w:r>
        <w:rPr>
          <w:rFonts w:ascii="Comic Sans MS" w:hAnsi="Comic Sans MS"/>
          <w:lang w:val="fr-FR"/>
        </w:rPr>
        <w:t>cristallier</w:t>
      </w:r>
      <w:r w:rsidRPr="007274B4">
        <w:rPr>
          <w:rFonts w:ascii="Comic Sans MS" w:hAnsi="Comic Sans MS"/>
          <w:lang w:val="fr-FR"/>
        </w:rPr>
        <w:t xml:space="preserve">, celui-ci sera à votre disposition pour vous fournir des conseils et des astuces possédant des connaissances spécialisées. </w:t>
      </w:r>
      <w:r w:rsidRPr="007274B4">
        <w:rPr>
          <w:rFonts w:ascii="Comic Sans MS" w:hAnsi="Comic Sans MS"/>
          <w:b/>
          <w:bCs/>
          <w:color w:val="984806" w:themeColor="accent6" w:themeShade="80"/>
          <w:lang w:val="fr-FR"/>
        </w:rPr>
        <w:t xml:space="preserve">Les manuels pour les </w:t>
      </w:r>
      <w:r w:rsidR="00945EA0" w:rsidRPr="007274B4">
        <w:rPr>
          <w:rFonts w:ascii="Comic Sans MS" w:hAnsi="Comic Sans MS"/>
          <w:b/>
          <w:bCs/>
          <w:color w:val="984806" w:themeColor="accent6" w:themeShade="80"/>
          <w:lang w:val="fr-FR"/>
        </w:rPr>
        <w:t>cristallières</w:t>
      </w:r>
      <w:r w:rsidRPr="007274B4">
        <w:rPr>
          <w:rFonts w:ascii="Comic Sans MS" w:hAnsi="Comic Sans MS"/>
          <w:b/>
          <w:bCs/>
          <w:color w:val="984806" w:themeColor="accent6" w:themeShade="80"/>
          <w:lang w:val="fr-FR"/>
        </w:rPr>
        <w:t xml:space="preserve"> potentiels sont disponibles chez nous.</w:t>
      </w:r>
    </w:p>
    <w:p w14:paraId="0292C790" w14:textId="302BA0A3" w:rsidR="00AC389D" w:rsidRPr="008408D4" w:rsidRDefault="00E07DD3">
      <w:pPr>
        <w:rPr>
          <w:rFonts w:ascii="Comic Sans MS" w:hAnsi="Comic Sans MS"/>
          <w:lang w:val="fr-FR"/>
        </w:rPr>
      </w:pPr>
      <w:r>
        <w:rPr>
          <w:noProof/>
        </w:rPr>
        <w:drawing>
          <wp:anchor distT="0" distB="0" distL="114300" distR="114300" simplePos="0" relativeHeight="251709440" behindDoc="0" locked="0" layoutInCell="1" allowOverlap="1" wp14:anchorId="7FADB978" wp14:editId="3D9304A9">
            <wp:simplePos x="0" y="0"/>
            <wp:positionH relativeFrom="margin">
              <wp:posOffset>3455670</wp:posOffset>
            </wp:positionH>
            <wp:positionV relativeFrom="paragraph">
              <wp:posOffset>188595</wp:posOffset>
            </wp:positionV>
            <wp:extent cx="3052445" cy="2289810"/>
            <wp:effectExtent l="0" t="0" r="0" b="0"/>
            <wp:wrapThrough wrapText="bothSides">
              <wp:wrapPolygon edited="0">
                <wp:start x="0" y="0"/>
                <wp:lineTo x="0" y="21384"/>
                <wp:lineTo x="21434" y="21384"/>
                <wp:lineTo x="21434" y="0"/>
                <wp:lineTo x="0" y="0"/>
              </wp:wrapPolygon>
            </wp:wrapThrough>
            <wp:docPr id="12" name="Grafik 12" descr="Ein Bild, das Rock, Boden, draußen, felsi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12" descr="Ein Bild, das Rock, Boden, draußen, felsig enthält.&#10;&#10;Automatisch generierte Beschreibu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52445" cy="2289810"/>
                    </a:xfrm>
                    <a:prstGeom prst="rect">
                      <a:avLst/>
                    </a:prstGeom>
                    <a:noFill/>
                  </pic:spPr>
                </pic:pic>
              </a:graphicData>
            </a:graphic>
            <wp14:sizeRelH relativeFrom="margin">
              <wp14:pctWidth>0</wp14:pctWidth>
            </wp14:sizeRelH>
            <wp14:sizeRelV relativeFrom="margin">
              <wp14:pctHeight>0</wp14:pctHeight>
            </wp14:sizeRelV>
          </wp:anchor>
        </w:drawing>
      </w:r>
    </w:p>
    <w:p w14:paraId="53FE80BB" w14:textId="7700C97E" w:rsidR="00913C5B" w:rsidRPr="008408D4" w:rsidRDefault="00913C5B">
      <w:pPr>
        <w:rPr>
          <w:rFonts w:ascii="Comic Sans MS" w:hAnsi="Comic Sans MS"/>
          <w:b/>
          <w:color w:val="993300"/>
          <w:sz w:val="24"/>
          <w:szCs w:val="24"/>
          <w:lang w:val="fr-FR"/>
        </w:rPr>
      </w:pPr>
    </w:p>
    <w:p w14:paraId="618156D4" w14:textId="6BDE72C5" w:rsidR="004043E6" w:rsidRPr="007274B4" w:rsidRDefault="007274B4">
      <w:pPr>
        <w:rPr>
          <w:rFonts w:ascii="Comic Sans MS" w:hAnsi="Comic Sans MS"/>
          <w:sz w:val="24"/>
          <w:szCs w:val="24"/>
          <w:lang w:val="fr-FR"/>
        </w:rPr>
      </w:pPr>
      <w:r w:rsidRPr="007274B4">
        <w:rPr>
          <w:rFonts w:ascii="Comic Sans MS" w:hAnsi="Comic Sans MS"/>
          <w:b/>
          <w:color w:val="993300"/>
          <w:sz w:val="24"/>
          <w:szCs w:val="24"/>
          <w:lang w:val="fr-FR"/>
        </w:rPr>
        <w:t xml:space="preserve">Conditions </w:t>
      </w:r>
      <w:r w:rsidR="00945EA0" w:rsidRPr="007274B4">
        <w:rPr>
          <w:rFonts w:ascii="Comic Sans MS" w:hAnsi="Comic Sans MS"/>
          <w:b/>
          <w:color w:val="993300"/>
          <w:sz w:val="24"/>
          <w:szCs w:val="24"/>
          <w:lang w:val="fr-FR"/>
        </w:rPr>
        <w:t>météo</w:t>
      </w:r>
    </w:p>
    <w:p w14:paraId="4F7FA81E" w14:textId="5F833824" w:rsidR="004043E6" w:rsidRPr="007274B4" w:rsidRDefault="007274B4">
      <w:pPr>
        <w:rPr>
          <w:rFonts w:ascii="Comic Sans MS" w:hAnsi="Comic Sans MS"/>
          <w:b/>
          <w:color w:val="993300"/>
          <w:sz w:val="24"/>
          <w:szCs w:val="24"/>
          <w:lang w:val="fr-FR"/>
        </w:rPr>
      </w:pPr>
      <w:r w:rsidRPr="007274B4">
        <w:rPr>
          <w:rFonts w:ascii="Comic Sans MS" w:hAnsi="Comic Sans MS"/>
          <w:sz w:val="24"/>
          <w:szCs w:val="24"/>
          <w:lang w:val="fr-FR"/>
        </w:rPr>
        <w:t xml:space="preserve">Si la météo dans la vallée de Binn ne permet pas de randonnées en montagne, nous vous guiderons dans la vallée vers diverses sources de minéraux extrêmement rares, telles que celles du célèbre </w:t>
      </w:r>
      <w:r>
        <w:rPr>
          <w:rFonts w:ascii="Comic Sans MS" w:hAnsi="Comic Sans MS"/>
          <w:sz w:val="24"/>
          <w:szCs w:val="24"/>
          <w:lang w:val="fr-FR"/>
        </w:rPr>
        <w:t>cave des</w:t>
      </w:r>
      <w:r w:rsidRPr="007274B4">
        <w:rPr>
          <w:rFonts w:ascii="Comic Sans MS" w:hAnsi="Comic Sans MS"/>
          <w:sz w:val="24"/>
          <w:szCs w:val="24"/>
          <w:lang w:val="fr-FR"/>
        </w:rPr>
        <w:t xml:space="preserve"> minér</w:t>
      </w:r>
      <w:r>
        <w:rPr>
          <w:rFonts w:ascii="Comic Sans MS" w:hAnsi="Comic Sans MS"/>
          <w:sz w:val="24"/>
          <w:szCs w:val="24"/>
          <w:lang w:val="fr-FR"/>
        </w:rPr>
        <w:t>aux</w:t>
      </w:r>
      <w:r w:rsidRPr="007274B4">
        <w:rPr>
          <w:rFonts w:ascii="Comic Sans MS" w:hAnsi="Comic Sans MS"/>
          <w:sz w:val="24"/>
          <w:szCs w:val="24"/>
          <w:lang w:val="fr-FR"/>
        </w:rPr>
        <w:t xml:space="preserve"> de Lengenbach, localité type de plus de 30 minéraux.</w:t>
      </w:r>
    </w:p>
    <w:p w14:paraId="09EDA2A3" w14:textId="77777777" w:rsidR="000B7DD3" w:rsidRDefault="004043E6">
      <w:pPr>
        <w:rPr>
          <w:lang w:val="fr-FR"/>
        </w:rPr>
      </w:pPr>
      <w:r w:rsidRPr="007274B4">
        <w:rPr>
          <w:lang w:val="fr-FR"/>
        </w:rPr>
        <w:t xml:space="preserve">   </w:t>
      </w:r>
    </w:p>
    <w:p w14:paraId="6F6163CF" w14:textId="5D745AE3" w:rsidR="004043E6" w:rsidRPr="007274B4" w:rsidRDefault="004043E6">
      <w:pPr>
        <w:rPr>
          <w:rFonts w:ascii="Comic Sans MS" w:hAnsi="Comic Sans MS"/>
          <w:b/>
          <w:color w:val="993300"/>
          <w:sz w:val="18"/>
          <w:szCs w:val="18"/>
          <w:lang w:val="fr-FR"/>
        </w:rPr>
      </w:pPr>
      <w:r w:rsidRPr="007274B4">
        <w:rPr>
          <w:lang w:val="fr-FR"/>
        </w:rPr>
        <w:t xml:space="preserve">                                                                       </w:t>
      </w:r>
      <w:r w:rsidR="007274B4">
        <w:rPr>
          <w:lang w:val="fr-FR"/>
        </w:rPr>
        <w:t xml:space="preserve">     </w:t>
      </w:r>
      <w:r w:rsidR="000B7DD3">
        <w:rPr>
          <w:lang w:val="fr-FR"/>
        </w:rPr>
        <w:t xml:space="preserve"> </w:t>
      </w:r>
      <w:r w:rsidR="000B7DD3" w:rsidRPr="007274B4">
        <w:rPr>
          <w:sz w:val="18"/>
          <w:szCs w:val="18"/>
          <w:lang w:val="fr-FR"/>
        </w:rPr>
        <w:t xml:space="preserve">Pointes du </w:t>
      </w:r>
      <w:r w:rsidR="00945EA0" w:rsidRPr="007274B4">
        <w:rPr>
          <w:sz w:val="18"/>
          <w:szCs w:val="18"/>
          <w:lang w:val="fr-FR"/>
        </w:rPr>
        <w:t>Quartz</w:t>
      </w:r>
      <w:r w:rsidR="000B7DD3" w:rsidRPr="007274B4">
        <w:rPr>
          <w:sz w:val="18"/>
          <w:szCs w:val="18"/>
          <w:lang w:val="fr-FR"/>
        </w:rPr>
        <w:t xml:space="preserve"> devant un</w:t>
      </w:r>
      <w:r w:rsidR="000B7DD3">
        <w:rPr>
          <w:sz w:val="18"/>
          <w:szCs w:val="18"/>
          <w:lang w:val="fr-FR"/>
        </w:rPr>
        <w:t>e</w:t>
      </w:r>
      <w:r w:rsidR="000B7DD3" w:rsidRPr="007274B4">
        <w:rPr>
          <w:sz w:val="18"/>
          <w:szCs w:val="18"/>
          <w:lang w:val="fr-FR"/>
        </w:rPr>
        <w:t xml:space="preserve"> fissure </w:t>
      </w:r>
      <w:r w:rsidR="00945EA0" w:rsidRPr="007274B4">
        <w:rPr>
          <w:sz w:val="18"/>
          <w:szCs w:val="18"/>
          <w:lang w:val="fr-FR"/>
        </w:rPr>
        <w:t>découvert</w:t>
      </w:r>
    </w:p>
    <w:p w14:paraId="7BBB555B" w14:textId="293D5996" w:rsidR="000B7DD3" w:rsidRDefault="000B7DD3">
      <w:pPr>
        <w:rPr>
          <w:rFonts w:ascii="Comic Sans MS" w:hAnsi="Comic Sans MS"/>
          <w:b/>
          <w:color w:val="993300"/>
          <w:sz w:val="24"/>
          <w:szCs w:val="24"/>
          <w:lang w:val="fr-FR"/>
        </w:rPr>
      </w:pPr>
    </w:p>
    <w:p w14:paraId="5EF32681" w14:textId="451B120F" w:rsidR="000B7DD3" w:rsidRPr="000B7DD3" w:rsidRDefault="000B7DD3" w:rsidP="000B7DD3">
      <w:pPr>
        <w:rPr>
          <w:rFonts w:ascii="Comic Sans MS" w:hAnsi="Comic Sans MS"/>
          <w:b/>
          <w:color w:val="993300"/>
          <w:sz w:val="24"/>
          <w:szCs w:val="24"/>
          <w:lang w:val="fr-FR"/>
        </w:rPr>
      </w:pPr>
      <w:r w:rsidRPr="000B7DD3">
        <w:rPr>
          <w:rFonts w:ascii="Comic Sans MS" w:hAnsi="Comic Sans MS"/>
          <w:b/>
          <w:color w:val="993300"/>
          <w:sz w:val="24"/>
          <w:szCs w:val="24"/>
          <w:lang w:val="fr-FR"/>
        </w:rPr>
        <w:t>Comment y arriver</w:t>
      </w:r>
      <w:r>
        <w:rPr>
          <w:rFonts w:ascii="Comic Sans MS" w:hAnsi="Comic Sans MS"/>
          <w:b/>
          <w:color w:val="993300"/>
          <w:sz w:val="24"/>
          <w:szCs w:val="24"/>
          <w:lang w:val="fr-FR"/>
        </w:rPr>
        <w:t xml:space="preserve"> </w:t>
      </w:r>
      <w:r w:rsidR="00945EA0">
        <w:rPr>
          <w:rFonts w:ascii="Comic Sans MS" w:hAnsi="Comic Sans MS"/>
          <w:b/>
          <w:color w:val="993300"/>
          <w:sz w:val="24"/>
          <w:szCs w:val="24"/>
          <w:lang w:val="fr-FR"/>
        </w:rPr>
        <w:t>à</w:t>
      </w:r>
      <w:r>
        <w:rPr>
          <w:rFonts w:ascii="Comic Sans MS" w:hAnsi="Comic Sans MS"/>
          <w:b/>
          <w:color w:val="993300"/>
          <w:sz w:val="24"/>
          <w:szCs w:val="24"/>
          <w:lang w:val="fr-FR"/>
        </w:rPr>
        <w:t xml:space="preserve"> Binn</w:t>
      </w:r>
    </w:p>
    <w:p w14:paraId="3119132F" w14:textId="1AD90057" w:rsidR="000B7DD3" w:rsidRPr="000B7DD3" w:rsidRDefault="000B7DD3" w:rsidP="000B7DD3">
      <w:pPr>
        <w:rPr>
          <w:rFonts w:ascii="Comic Sans MS" w:hAnsi="Comic Sans MS"/>
          <w:b/>
          <w:color w:val="993300"/>
          <w:sz w:val="24"/>
          <w:szCs w:val="24"/>
          <w:lang w:val="fr-FR"/>
        </w:rPr>
      </w:pPr>
      <w:r w:rsidRPr="000B7DD3">
        <w:rPr>
          <w:rFonts w:ascii="Comic Sans MS" w:hAnsi="Comic Sans MS"/>
          <w:b/>
          <w:color w:val="993300"/>
          <w:sz w:val="24"/>
          <w:szCs w:val="24"/>
          <w:lang w:val="fr-FR"/>
        </w:rPr>
        <w:t>De Brigue, suivez la route principale en direction de Fiesch / Furka. Après le village de Laax, utilisez la jonction Ernen / Binntal.</w:t>
      </w:r>
    </w:p>
    <w:p w14:paraId="2A01B044" w14:textId="0376C73B" w:rsidR="000B7DD3" w:rsidRPr="000B7DD3" w:rsidRDefault="000B7DD3" w:rsidP="000B7DD3">
      <w:pPr>
        <w:rPr>
          <w:rFonts w:ascii="Comic Sans MS" w:hAnsi="Comic Sans MS"/>
          <w:b/>
          <w:color w:val="993300"/>
          <w:sz w:val="24"/>
          <w:szCs w:val="24"/>
          <w:lang w:val="fr-FR"/>
        </w:rPr>
      </w:pPr>
      <w:r w:rsidRPr="000B7DD3">
        <w:rPr>
          <w:rFonts w:ascii="Comic Sans MS" w:hAnsi="Comic Sans MS"/>
          <w:b/>
          <w:color w:val="993300"/>
          <w:sz w:val="24"/>
          <w:szCs w:val="24"/>
          <w:lang w:val="fr-FR"/>
        </w:rPr>
        <w:t>Nous vous informerons</w:t>
      </w:r>
      <w:r>
        <w:rPr>
          <w:rFonts w:ascii="Comic Sans MS" w:hAnsi="Comic Sans MS"/>
          <w:b/>
          <w:color w:val="993300"/>
          <w:sz w:val="24"/>
          <w:szCs w:val="24"/>
          <w:lang w:val="fr-FR"/>
        </w:rPr>
        <w:t xml:space="preserve"> sur le </w:t>
      </w:r>
      <w:r w:rsidR="00945EA0">
        <w:rPr>
          <w:rFonts w:ascii="Comic Sans MS" w:hAnsi="Comic Sans MS"/>
          <w:b/>
          <w:color w:val="993300"/>
          <w:sz w:val="24"/>
          <w:szCs w:val="24"/>
          <w:lang w:val="fr-FR"/>
        </w:rPr>
        <w:t>météo</w:t>
      </w:r>
      <w:r w:rsidRPr="000B7DD3">
        <w:rPr>
          <w:rFonts w:ascii="Comic Sans MS" w:hAnsi="Comic Sans MS"/>
          <w:b/>
          <w:color w:val="993300"/>
          <w:sz w:val="24"/>
          <w:szCs w:val="24"/>
          <w:lang w:val="fr-FR"/>
        </w:rPr>
        <w:t xml:space="preserve"> trois jours avant </w:t>
      </w:r>
      <w:r>
        <w:rPr>
          <w:rFonts w:ascii="Comic Sans MS" w:hAnsi="Comic Sans MS"/>
          <w:b/>
          <w:color w:val="993300"/>
          <w:sz w:val="24"/>
          <w:szCs w:val="24"/>
          <w:lang w:val="fr-FR"/>
        </w:rPr>
        <w:t>de l’excursion</w:t>
      </w:r>
    </w:p>
    <w:p w14:paraId="063EDF09" w14:textId="27DF7207" w:rsidR="0073161C" w:rsidRPr="007274B4" w:rsidRDefault="000B7DD3" w:rsidP="000B7DD3">
      <w:pPr>
        <w:rPr>
          <w:rFonts w:ascii="Comic Sans MS" w:hAnsi="Comic Sans MS"/>
          <w:b/>
          <w:color w:val="993300"/>
          <w:sz w:val="24"/>
          <w:szCs w:val="24"/>
          <w:lang w:val="fr-FR"/>
        </w:rPr>
      </w:pPr>
      <w:r w:rsidRPr="000B7DD3">
        <w:rPr>
          <w:rFonts w:ascii="Comic Sans MS" w:hAnsi="Comic Sans MS"/>
          <w:b/>
          <w:color w:val="993300"/>
          <w:sz w:val="24"/>
          <w:szCs w:val="24"/>
          <w:lang w:val="fr-FR"/>
        </w:rPr>
        <w:t>Pour des raisons de sécurité, la visite</w:t>
      </w:r>
      <w:r>
        <w:rPr>
          <w:rFonts w:ascii="Comic Sans MS" w:hAnsi="Comic Sans MS"/>
          <w:b/>
          <w:color w:val="993300"/>
          <w:sz w:val="24"/>
          <w:szCs w:val="24"/>
          <w:lang w:val="fr-FR"/>
        </w:rPr>
        <w:t xml:space="preserve"> dans la haute de la montagne</w:t>
      </w:r>
      <w:r w:rsidRPr="000B7DD3">
        <w:rPr>
          <w:rFonts w:ascii="Comic Sans MS" w:hAnsi="Comic Sans MS"/>
          <w:b/>
          <w:color w:val="993300"/>
          <w:sz w:val="24"/>
          <w:szCs w:val="24"/>
          <w:lang w:val="fr-FR"/>
        </w:rPr>
        <w:t xml:space="preserve"> n'a lieu que par beau temps</w:t>
      </w:r>
      <w:r>
        <w:rPr>
          <w:rFonts w:ascii="Comic Sans MS" w:hAnsi="Comic Sans MS"/>
          <w:b/>
          <w:color w:val="993300"/>
          <w:sz w:val="24"/>
          <w:szCs w:val="24"/>
          <w:lang w:val="fr-FR"/>
        </w:rPr>
        <w:t>.</w:t>
      </w:r>
      <w:r w:rsidR="007274B4">
        <w:rPr>
          <w:rFonts w:ascii="Comic Sans MS" w:hAnsi="Comic Sans MS"/>
          <w:b/>
          <w:color w:val="993300"/>
          <w:sz w:val="24"/>
          <w:szCs w:val="24"/>
          <w:lang w:val="fr-FR"/>
        </w:rPr>
        <w:t xml:space="preserve">                                     </w:t>
      </w:r>
    </w:p>
    <w:p w14:paraId="56B05758" w14:textId="163D7478" w:rsidR="00211A67" w:rsidRPr="000B7DD3" w:rsidRDefault="00211A67">
      <w:pPr>
        <w:rPr>
          <w:rFonts w:ascii="Comic Sans MS" w:hAnsi="Comic Sans MS"/>
          <w:lang w:val="fr-FR"/>
        </w:rPr>
      </w:pPr>
    </w:p>
    <w:p w14:paraId="4613A867" w14:textId="43F2C307" w:rsidR="00211A67" w:rsidRPr="000B7DD3" w:rsidRDefault="00211A67">
      <w:pPr>
        <w:rPr>
          <w:rFonts w:ascii="Comic Sans MS" w:hAnsi="Comic Sans MS"/>
          <w:lang w:val="fr-FR"/>
        </w:rPr>
      </w:pPr>
    </w:p>
    <w:p w14:paraId="7B3064A9" w14:textId="492A6C8F" w:rsidR="00211A67" w:rsidRPr="000B7DD3" w:rsidRDefault="00211A67">
      <w:pPr>
        <w:rPr>
          <w:rFonts w:ascii="Comic Sans MS" w:hAnsi="Comic Sans MS"/>
          <w:lang w:val="fr-FR"/>
        </w:rPr>
      </w:pPr>
    </w:p>
    <w:p w14:paraId="0A92A128" w14:textId="5CA04B59" w:rsidR="00211A67" w:rsidRPr="000B7DD3" w:rsidRDefault="00297ED9">
      <w:pPr>
        <w:rPr>
          <w:rFonts w:ascii="Comic Sans MS" w:hAnsi="Comic Sans MS"/>
          <w:lang w:val="fr-FR"/>
        </w:rPr>
      </w:pPr>
      <w:r>
        <w:rPr>
          <w:rFonts w:ascii="Comic Sans MS" w:hAnsi="Comic Sans MS"/>
          <w:noProof/>
          <w:lang w:val="de-DE"/>
        </w:rPr>
        <w:lastRenderedPageBreak/>
        <mc:AlternateContent>
          <mc:Choice Requires="wps">
            <w:drawing>
              <wp:anchor distT="0" distB="0" distL="114300" distR="114300" simplePos="0" relativeHeight="251711488" behindDoc="1" locked="0" layoutInCell="1" allowOverlap="1" wp14:anchorId="0C777039" wp14:editId="11288B77">
                <wp:simplePos x="0" y="0"/>
                <wp:positionH relativeFrom="margin">
                  <wp:align>center</wp:align>
                </wp:positionH>
                <wp:positionV relativeFrom="paragraph">
                  <wp:posOffset>15240</wp:posOffset>
                </wp:positionV>
                <wp:extent cx="5730240" cy="2792730"/>
                <wp:effectExtent l="0" t="0" r="41910" b="64770"/>
                <wp:wrapThrough wrapText="bothSides">
                  <wp:wrapPolygon edited="0">
                    <wp:start x="0" y="0"/>
                    <wp:lineTo x="0" y="21954"/>
                    <wp:lineTo x="21686" y="21954"/>
                    <wp:lineTo x="21686" y="0"/>
                    <wp:lineTo x="0" y="0"/>
                  </wp:wrapPolygon>
                </wp:wrapThrough>
                <wp:docPr id="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0240" cy="2792730"/>
                        </a:xfrm>
                        <a:prstGeom prst="rect">
                          <a:avLst/>
                        </a:prstGeom>
                        <a:gradFill rotWithShape="0">
                          <a:gsLst>
                            <a:gs pos="0">
                              <a:sysClr val="window" lastClr="FFFFFF">
                                <a:lumMod val="100000"/>
                                <a:lumOff val="0"/>
                              </a:sysClr>
                            </a:gs>
                            <a:gs pos="100000">
                              <a:srgbClr val="4BACC6">
                                <a:lumMod val="40000"/>
                                <a:lumOff val="60000"/>
                              </a:srgbClr>
                            </a:gs>
                          </a:gsLst>
                          <a:lin ang="5400000" scaled="1"/>
                        </a:gradFill>
                        <a:ln w="12700">
                          <a:solidFill>
                            <a:sysClr val="window" lastClr="FFFFFF">
                              <a:lumMod val="100000"/>
                              <a:lumOff val="0"/>
                            </a:sysClr>
                          </a:solidFill>
                          <a:miter lim="800000"/>
                          <a:headEnd/>
                          <a:tailEnd/>
                        </a:ln>
                        <a:effectLst>
                          <a:outerShdw dist="28398" dir="3806097" algn="ctr" rotWithShape="0">
                            <a:srgbClr val="4BACC6">
                              <a:lumMod val="50000"/>
                              <a:lumOff val="0"/>
                              <a:alpha val="50000"/>
                            </a:srgbClr>
                          </a:outerShdw>
                        </a:effectLst>
                      </wps:spPr>
                      <wps:txbx>
                        <w:txbxContent>
                          <w:p w14:paraId="69BDED61" w14:textId="77777777" w:rsidR="00297ED9" w:rsidRDefault="00297ED9" w:rsidP="00297ED9">
                            <w:pPr>
                              <w:pStyle w:val="StandardWeb"/>
                              <w:numPr>
                                <w:ilvl w:val="0"/>
                                <w:numId w:val="7"/>
                              </w:numPr>
                              <w:rPr>
                                <w:rFonts w:ascii="Comic Sans MS" w:hAnsi="Comic Sans MS" w:cs="Arial"/>
                                <w:lang w:val="fr-FR"/>
                              </w:rPr>
                            </w:pPr>
                            <w:r w:rsidRPr="004C3459">
                              <w:rPr>
                                <w:rFonts w:ascii="Comic Sans MS" w:hAnsi="Comic Sans MS" w:cs="Arial"/>
                                <w:b/>
                                <w:color w:val="0000FF"/>
                                <w:sz w:val="28"/>
                                <w:szCs w:val="28"/>
                                <w:lang w:val="fr-FR"/>
                              </w:rPr>
                              <w:t>Nos services</w:t>
                            </w:r>
                            <w:r w:rsidRPr="004C3459">
                              <w:rPr>
                                <w:rFonts w:ascii="Comic Sans MS" w:hAnsi="Comic Sans MS" w:cs="Arial"/>
                                <w:lang w:val="fr-FR"/>
                              </w:rPr>
                              <w:t xml:space="preserve"> </w:t>
                            </w:r>
                          </w:p>
                          <w:p w14:paraId="3648A13E" w14:textId="77777777" w:rsidR="00297ED9" w:rsidRPr="00297ED9" w:rsidRDefault="00297ED9" w:rsidP="00297ED9">
                            <w:pPr>
                              <w:pStyle w:val="StandardWeb"/>
                              <w:numPr>
                                <w:ilvl w:val="0"/>
                                <w:numId w:val="7"/>
                              </w:numPr>
                              <w:rPr>
                                <w:rFonts w:ascii="Comic Sans MS" w:hAnsi="Comic Sans MS" w:cs="Arial"/>
                                <w:lang w:val="fr-FR"/>
                              </w:rPr>
                            </w:pPr>
                            <w:r w:rsidRPr="004C3459">
                              <w:rPr>
                                <w:rFonts w:ascii="Comic Sans MS" w:hAnsi="Comic Sans MS" w:cs="Arial"/>
                                <w:lang w:val="fr-FR"/>
                              </w:rPr>
                              <w:t xml:space="preserve"> Orientation et soutien par un</w:t>
                            </w:r>
                            <w:r>
                              <w:rPr>
                                <w:rFonts w:ascii="Comic Sans MS" w:hAnsi="Comic Sans MS" w:cs="Arial"/>
                                <w:lang w:val="fr-FR"/>
                              </w:rPr>
                              <w:t xml:space="preserve"> cristallier</w:t>
                            </w:r>
                            <w:r w:rsidRPr="004C3459">
                              <w:rPr>
                                <w:rFonts w:ascii="Comic Sans MS" w:hAnsi="Comic Sans MS" w:cs="Arial"/>
                                <w:lang w:val="fr-FR"/>
                              </w:rPr>
                              <w:t xml:space="preserve"> expérimenté.</w:t>
                            </w:r>
                          </w:p>
                          <w:p w14:paraId="1B5E9CCB" w14:textId="77777777" w:rsidR="00297ED9" w:rsidRPr="004C3459" w:rsidRDefault="00297ED9" w:rsidP="00297ED9">
                            <w:pPr>
                              <w:pStyle w:val="StandardWeb"/>
                              <w:numPr>
                                <w:ilvl w:val="0"/>
                                <w:numId w:val="7"/>
                              </w:numPr>
                              <w:rPr>
                                <w:rFonts w:ascii="Comic Sans MS" w:hAnsi="Comic Sans MS" w:cs="Arial"/>
                                <w:lang w:val="fr-FR"/>
                              </w:rPr>
                            </w:pPr>
                            <w:r w:rsidRPr="004C3459">
                              <w:rPr>
                                <w:rFonts w:ascii="Comic Sans MS" w:hAnsi="Comic Sans MS" w:cs="Arial"/>
                                <w:lang w:val="fr-FR"/>
                              </w:rPr>
                              <w:t xml:space="preserve"> Utiles cristallier complet en prêt</w:t>
                            </w:r>
                          </w:p>
                          <w:p w14:paraId="17B1E659" w14:textId="77777777" w:rsidR="00297ED9" w:rsidRPr="00297ED9" w:rsidRDefault="00297ED9" w:rsidP="00297ED9">
                            <w:pPr>
                              <w:pStyle w:val="StandardWeb"/>
                              <w:numPr>
                                <w:ilvl w:val="0"/>
                                <w:numId w:val="7"/>
                              </w:numPr>
                              <w:rPr>
                                <w:rFonts w:ascii="Comic Sans MS" w:hAnsi="Comic Sans MS" w:cs="Arial"/>
                                <w:lang w:val="fr-FR"/>
                              </w:rPr>
                            </w:pPr>
                            <w:r>
                              <w:rPr>
                                <w:rFonts w:ascii="Comic Sans MS" w:hAnsi="Comic Sans MS" w:cs="Arial"/>
                                <w:lang w:val="fr-FR"/>
                              </w:rPr>
                              <w:t xml:space="preserve"> </w:t>
                            </w:r>
                            <w:r w:rsidRPr="004C3459">
                              <w:rPr>
                                <w:rFonts w:ascii="Comic Sans MS" w:hAnsi="Comic Sans MS" w:cs="Arial"/>
                                <w:lang w:val="fr-FR"/>
                              </w:rPr>
                              <w:t>Ascension vers les zones de recherche</w:t>
                            </w:r>
                            <w:r>
                              <w:rPr>
                                <w:rFonts w:ascii="Comic Sans MS" w:hAnsi="Comic Sans MS" w:cs="Arial"/>
                                <w:lang w:val="fr-FR"/>
                              </w:rPr>
                              <w:t>. Couts partagés sur les                     p</w:t>
                            </w:r>
                            <w:r w:rsidRPr="00297ED9">
                              <w:rPr>
                                <w:rFonts w:ascii="Comic Sans MS" w:hAnsi="Comic Sans MS" w:cs="Arial"/>
                                <w:lang w:val="fr-FR"/>
                              </w:rPr>
                              <w:t xml:space="preserve">articipants  </w:t>
                            </w:r>
                          </w:p>
                          <w:p w14:paraId="1EDEAC91" w14:textId="77777777" w:rsidR="00297ED9" w:rsidRPr="004C3459" w:rsidRDefault="00297ED9" w:rsidP="00297ED9">
                            <w:pPr>
                              <w:pStyle w:val="StandardWeb"/>
                              <w:numPr>
                                <w:ilvl w:val="0"/>
                                <w:numId w:val="7"/>
                              </w:numPr>
                              <w:rPr>
                                <w:rFonts w:ascii="Comic Sans MS" w:hAnsi="Comic Sans MS" w:cs="Arial"/>
                                <w:lang w:val="fr-FR"/>
                              </w:rPr>
                            </w:pPr>
                            <w:r w:rsidRPr="004C3459">
                              <w:rPr>
                                <w:rFonts w:ascii="Comic Sans MS" w:hAnsi="Comic Sans MS" w:cs="Arial"/>
                                <w:lang w:val="fr-FR"/>
                              </w:rPr>
                              <w:t xml:space="preserve"> Recherche de fissures minérales sous la direction du </w:t>
                            </w:r>
                            <w:r>
                              <w:rPr>
                                <w:rFonts w:ascii="Comic Sans MS" w:hAnsi="Comic Sans MS" w:cs="Arial"/>
                                <w:lang w:val="fr-FR"/>
                              </w:rPr>
                              <w:t>cristallier</w:t>
                            </w:r>
                            <w:r w:rsidRPr="004C3459">
                              <w:rPr>
                                <w:rFonts w:ascii="Comic Sans MS" w:hAnsi="Comic Sans MS" w:cs="Arial"/>
                                <w:lang w:val="fr-FR"/>
                              </w:rPr>
                              <w:t>.</w:t>
                            </w:r>
                          </w:p>
                          <w:p w14:paraId="5F8EEE0C" w14:textId="77777777" w:rsidR="00297ED9" w:rsidRPr="004C3459" w:rsidRDefault="00297ED9" w:rsidP="00297ED9">
                            <w:pPr>
                              <w:pStyle w:val="StandardWeb"/>
                              <w:numPr>
                                <w:ilvl w:val="0"/>
                                <w:numId w:val="7"/>
                              </w:numPr>
                              <w:rPr>
                                <w:rFonts w:ascii="Comic Sans MS" w:hAnsi="Comic Sans MS" w:cs="Arial"/>
                                <w:lang w:val="fr-FR"/>
                              </w:rPr>
                            </w:pPr>
                            <w:r w:rsidRPr="004C3459">
                              <w:rPr>
                                <w:rFonts w:ascii="Comic Sans MS" w:hAnsi="Comic Sans MS" w:cs="Arial"/>
                                <w:lang w:val="fr-FR"/>
                              </w:rPr>
                              <w:t xml:space="preserve"> Extraction de minéraux et premières déterminations des pièces trouvées.</w:t>
                            </w:r>
                          </w:p>
                          <w:p w14:paraId="094F251E" w14:textId="77777777" w:rsidR="00297ED9" w:rsidRPr="004C3459" w:rsidRDefault="00297ED9" w:rsidP="00297ED9">
                            <w:pPr>
                              <w:pStyle w:val="StandardWeb"/>
                              <w:numPr>
                                <w:ilvl w:val="0"/>
                                <w:numId w:val="7"/>
                              </w:numPr>
                              <w:rPr>
                                <w:rFonts w:ascii="Comic Sans MS" w:hAnsi="Comic Sans MS" w:cs="Arial"/>
                                <w:lang w:val="fr-FR"/>
                              </w:rPr>
                            </w:pPr>
                            <w:r w:rsidRPr="004C3459">
                              <w:rPr>
                                <w:rFonts w:ascii="Comic Sans MS" w:hAnsi="Comic Sans MS" w:cs="Arial"/>
                                <w:lang w:val="fr-FR"/>
                              </w:rPr>
                              <w:t xml:space="preserve"> Aide au nettoyage et à la préservation des minéraux.</w:t>
                            </w:r>
                          </w:p>
                          <w:p w14:paraId="3C4FB2CF" w14:textId="77777777" w:rsidR="00297ED9" w:rsidRPr="004E3F38" w:rsidRDefault="00297ED9" w:rsidP="00297ED9">
                            <w:pPr>
                              <w:pStyle w:val="StandardWeb"/>
                              <w:numPr>
                                <w:ilvl w:val="0"/>
                                <w:numId w:val="7"/>
                              </w:numPr>
                              <w:spacing w:before="0" w:beforeAutospacing="0" w:after="0" w:afterAutospacing="0"/>
                              <w:rPr>
                                <w:rFonts w:ascii="Comic Sans MS" w:hAnsi="Comic Sans MS" w:cs="Arial"/>
                                <w:b/>
                                <w:color w:val="0000FF"/>
                                <w:sz w:val="28"/>
                                <w:szCs w:val="28"/>
                                <w:lang w:val="fr-FR"/>
                              </w:rPr>
                            </w:pPr>
                            <w:r w:rsidRPr="004C3459">
                              <w:rPr>
                                <w:rFonts w:ascii="Comic Sans MS" w:hAnsi="Comic Sans MS" w:cs="Arial"/>
                                <w:lang w:val="fr-FR"/>
                              </w:rPr>
                              <w:t xml:space="preserve"> Service minéral</w:t>
                            </w:r>
                            <w:r>
                              <w:rPr>
                                <w:rFonts w:ascii="Comic Sans MS" w:hAnsi="Comic Sans MS" w:cs="Arial"/>
                                <w:lang w:val="fr-FR"/>
                              </w:rPr>
                              <w:t>ogique</w:t>
                            </w:r>
                            <w:r w:rsidRPr="004C3459">
                              <w:rPr>
                                <w:rFonts w:ascii="Comic Sans MS" w:hAnsi="Comic Sans MS" w:cs="Arial"/>
                                <w:lang w:val="fr-FR"/>
                              </w:rPr>
                              <w:t xml:space="preserve"> après l</w:t>
                            </w:r>
                            <w:r>
                              <w:rPr>
                                <w:rFonts w:ascii="Comic Sans MS" w:hAnsi="Comic Sans MS" w:cs="Arial"/>
                                <w:lang w:val="fr-FR"/>
                              </w:rPr>
                              <w:t>’excursion</w:t>
                            </w:r>
                            <w:r w:rsidRPr="004C3459">
                              <w:rPr>
                                <w:rFonts w:ascii="Comic Sans MS" w:hAnsi="Comic Sans MS" w:cs="Arial"/>
                                <w:lang w:val="fr-FR"/>
                              </w:rPr>
                              <w:t>.</w:t>
                            </w:r>
                          </w:p>
                          <w:p w14:paraId="588B90E8" w14:textId="77777777" w:rsidR="00297ED9" w:rsidRDefault="00297ED9" w:rsidP="00297ED9">
                            <w:pPr>
                              <w:pStyle w:val="StandardWeb"/>
                              <w:numPr>
                                <w:ilvl w:val="0"/>
                                <w:numId w:val="7"/>
                              </w:numPr>
                              <w:spacing w:before="0" w:beforeAutospacing="0" w:after="0" w:afterAutospacing="0"/>
                              <w:rPr>
                                <w:rFonts w:ascii="Comic Sans MS" w:hAnsi="Comic Sans MS" w:cs="Arial"/>
                                <w:b/>
                                <w:color w:val="0000FF"/>
                                <w:sz w:val="28"/>
                                <w:szCs w:val="28"/>
                                <w:lang w:val="fr-FR"/>
                              </w:rPr>
                            </w:pPr>
                            <w:r>
                              <w:rPr>
                                <w:rFonts w:ascii="Comic Sans MS" w:hAnsi="Comic Sans MS" w:cs="Arial"/>
                                <w:b/>
                                <w:color w:val="0000FF"/>
                                <w:sz w:val="28"/>
                                <w:szCs w:val="28"/>
                                <w:lang w:val="fr-FR"/>
                              </w:rPr>
                              <w:t xml:space="preserve"> Participantes max. 8 personés, enfants inclus</w:t>
                            </w:r>
                          </w:p>
                          <w:p w14:paraId="7D42E8B9" w14:textId="179FD317" w:rsidR="00297ED9" w:rsidRPr="004C3459" w:rsidRDefault="00297ED9" w:rsidP="00297ED9">
                            <w:pPr>
                              <w:pStyle w:val="StandardWeb"/>
                              <w:numPr>
                                <w:ilvl w:val="0"/>
                                <w:numId w:val="7"/>
                              </w:numPr>
                              <w:spacing w:before="0" w:beforeAutospacing="0" w:after="0" w:afterAutospacing="0"/>
                              <w:rPr>
                                <w:rFonts w:ascii="Comic Sans MS" w:hAnsi="Comic Sans MS" w:cs="Arial"/>
                                <w:b/>
                                <w:color w:val="0000FF"/>
                                <w:sz w:val="28"/>
                                <w:szCs w:val="28"/>
                                <w:lang w:val="fr-FR"/>
                              </w:rPr>
                            </w:pPr>
                            <w:r>
                              <w:rPr>
                                <w:rFonts w:ascii="Comic Sans MS" w:hAnsi="Comic Sans MS" w:cs="Arial"/>
                                <w:b/>
                                <w:color w:val="0000FF"/>
                                <w:sz w:val="28"/>
                                <w:szCs w:val="28"/>
                                <w:lang w:val="fr-FR"/>
                              </w:rPr>
                              <w:t xml:space="preserve"> Logement</w:t>
                            </w:r>
                            <w:r w:rsidR="00815040">
                              <w:rPr>
                                <w:rFonts w:ascii="Comic Sans MS" w:hAnsi="Comic Sans MS" w:cs="Arial"/>
                                <w:b/>
                                <w:color w:val="0000FF"/>
                                <w:sz w:val="28"/>
                                <w:szCs w:val="28"/>
                                <w:lang w:val="fr-FR"/>
                              </w:rPr>
                              <w:t>,</w:t>
                            </w:r>
                            <w:r>
                              <w:rPr>
                                <w:rFonts w:ascii="Comic Sans MS" w:hAnsi="Comic Sans MS" w:cs="Arial"/>
                                <w:b/>
                                <w:color w:val="0000FF"/>
                                <w:sz w:val="28"/>
                                <w:szCs w:val="28"/>
                                <w:lang w:val="fr-FR"/>
                              </w:rPr>
                              <w:t xml:space="preserve"> </w:t>
                            </w:r>
                            <w:r w:rsidR="000A778A">
                              <w:rPr>
                                <w:rFonts w:ascii="Comic Sans MS" w:hAnsi="Comic Sans MS" w:cs="Arial"/>
                                <w:b/>
                                <w:color w:val="0000FF"/>
                                <w:sz w:val="28"/>
                                <w:szCs w:val="28"/>
                                <w:lang w:val="fr-FR"/>
                              </w:rPr>
                              <w:t xml:space="preserve">transport </w:t>
                            </w:r>
                            <w:r>
                              <w:rPr>
                                <w:rFonts w:ascii="Comic Sans MS" w:hAnsi="Comic Sans MS" w:cs="Arial"/>
                                <w:b/>
                                <w:color w:val="0000FF"/>
                                <w:sz w:val="28"/>
                                <w:szCs w:val="28"/>
                                <w:lang w:val="fr-FR"/>
                              </w:rPr>
                              <w:t xml:space="preserve">et nourriture ne sont pas inclus au prix ! </w:t>
                            </w:r>
                          </w:p>
                          <w:p w14:paraId="0AE6F640" w14:textId="77777777" w:rsidR="00297ED9" w:rsidRPr="004C3459" w:rsidRDefault="00297ED9" w:rsidP="00297ED9">
                            <w:pPr>
                              <w:pStyle w:val="StandardWeb"/>
                              <w:ind w:left="360"/>
                              <w:rPr>
                                <w:rFonts w:ascii="Comic Sans MS" w:hAnsi="Comic Sans MS" w:cs="Arial"/>
                                <w:lang w:val="fr-FR"/>
                              </w:rPr>
                            </w:pPr>
                          </w:p>
                          <w:p w14:paraId="59819E3C" w14:textId="77777777" w:rsidR="00297ED9" w:rsidRPr="004C3459" w:rsidRDefault="00297ED9" w:rsidP="00297ED9">
                            <w:pPr>
                              <w:rPr>
                                <w:lang w:val="fr-F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C777039" id="_x0000_t202" coordsize="21600,21600" o:spt="202" path="m,l,21600r21600,l21600,xe">
                <v:stroke joinstyle="miter"/>
                <v:path gradientshapeok="t" o:connecttype="rect"/>
              </v:shapetype>
              <v:shape id="Text Box 4" o:spid="_x0000_s1026" type="#_x0000_t202" style="position:absolute;margin-left:0;margin-top:1.2pt;width:451.2pt;height:219.9pt;z-index:-2516049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5kKzgIAAEwGAAAOAAAAZHJzL2Uyb0RvYy54bWy0VUtv2zAMvg/YfxB0X+24aR5GnaJN12HA&#10;XkA37KxIsi1MFjVJidP9+lFy4gZtD8Ow5WCIpPSRH1+5vNp3muyk8wpMRSdnOSXScBDKNBX99vXu&#10;zYISH5gRTIORFX2Qnl6tXr+67G0pC2hBC+kIghhf9raibQi2zDLPW9kxfwZWGjTW4DoWUHRNJhzr&#10;Eb3TWZHns6wHJ6wDLr1H7e1gpKuEX9eSh8917WUguqIYW0hfl76b+M1Wl6xsHLOt4ocw2F9E0TFl&#10;0OkIdcsCI1unnkF1ijvwUIczDl0Gda24TByQzSR/wua+ZVYmLpgcb8c0+X8Hyz/t7u0XR8L+BvZY&#10;wETC2w/Af3hiYN0y08hr56BvJRPoeBJTlvXWl4enMdW+9BFk038EgUVm2wAJaF+7LmYFeRJExwI8&#10;jEmX+0A4Ki/m53kxRRNHWzFfFignH6w8PrfOh3cSOhIPFXVY1QTPdh98iOGw8njlUANxp7QmDsJ3&#10;FdqUxug3GT2+GQ7EAhIa1P7Br7UjO4Z9gu0loKdEMx9QWdG79EvP9bZDjsO9SR5/QwuhHhtt0B/D&#10;HzBTeI0/dXl4GFXeNZvR8fTmer2ePfMzfdnN7KhG+geY0ReqmiNRrQzBKmKmExBm2nOmpTjWMjVt&#10;SlgMSBvSo6WYI7MUIGg1Gv9zlvypr04F3AxadRVdRKaHRMc2fGtEmtvAlB7OyFebGK5MM38oMWwR&#10;4r4VPREqNk6xOF/iPhIKa3q+yGf5ck4J0w1uLh4cfbFf/qRAF4/hPesDVjJtWzZ0xnjxScnGQFMB&#10;TzikQYuzNUxZ2G/2yDwO3AbEA44ctnhs4biC8dCC+0VJj+usov7nljmJXfzeYJcvJ9M4YyEJ04t5&#10;gYI7tWxOLcxwhKpowPSk4zqghE+21qmmRU/DojBwjaNeqzSEj1EhiyjgyhoaclivcSeeyunW45/A&#10;6jcAAAD//wMAUEsDBBQABgAIAAAAIQApBBhU2gAAAAYBAAAPAAAAZHJzL2Rvd25yZXYueG1sTI/B&#10;TsMwEETvSPyDtUhcELXrRlFJ41QVEhyRKHyAE28Ti3gd2W6T/j3uCW47mtHM23q/uJFdMETrScF6&#10;JYAhdd5Y6hV8f709b4HFpMno0RMquGKEfXN/V+vK+Jk+8XJMPcslFCutYEhpqjiP3YBOx5WfkLJ3&#10;8sHplGXouQl6zuVu5FKIkjttKS8MesLXAbuf49kp6G1bvqencD18bEisN3Yryzkq9fiwHHbAEi7p&#10;Lww3/IwOTWZq/ZlMZKOC/EhSIAtg2XwRt6NVUBRSAm9q/h+/+QUAAP//AwBQSwECLQAUAAYACAAA&#10;ACEAtoM4kv4AAADhAQAAEwAAAAAAAAAAAAAAAAAAAAAAW0NvbnRlbnRfVHlwZXNdLnhtbFBLAQIt&#10;ABQABgAIAAAAIQA4/SH/1gAAAJQBAAALAAAAAAAAAAAAAAAAAC8BAABfcmVscy8ucmVsc1BLAQIt&#10;ABQABgAIAAAAIQD1z5kKzgIAAEwGAAAOAAAAAAAAAAAAAAAAAC4CAABkcnMvZTJvRG9jLnhtbFBL&#10;AQItABQABgAIAAAAIQApBBhU2gAAAAYBAAAPAAAAAAAAAAAAAAAAACgFAABkcnMvZG93bnJldi54&#10;bWxQSwUGAAAAAAQABADzAAAALwYAAAAA&#10;" strokecolor="white" strokeweight="1pt">
                <v:fill color2="#b7dee8" focus="100%" type="gradient"/>
                <v:shadow on="t" color="#215968" opacity=".5" offset="1pt"/>
                <v:textbox>
                  <w:txbxContent>
                    <w:p w14:paraId="69BDED61" w14:textId="77777777" w:rsidR="00297ED9" w:rsidRDefault="00297ED9" w:rsidP="00297ED9">
                      <w:pPr>
                        <w:pStyle w:val="StandardWeb"/>
                        <w:numPr>
                          <w:ilvl w:val="0"/>
                          <w:numId w:val="7"/>
                        </w:numPr>
                        <w:rPr>
                          <w:rFonts w:ascii="Comic Sans MS" w:hAnsi="Comic Sans MS" w:cs="Arial"/>
                          <w:lang w:val="fr-FR"/>
                        </w:rPr>
                      </w:pPr>
                      <w:r w:rsidRPr="004C3459">
                        <w:rPr>
                          <w:rFonts w:ascii="Comic Sans MS" w:hAnsi="Comic Sans MS" w:cs="Arial"/>
                          <w:b/>
                          <w:color w:val="0000FF"/>
                          <w:sz w:val="28"/>
                          <w:szCs w:val="28"/>
                          <w:lang w:val="fr-FR"/>
                        </w:rPr>
                        <w:t>Nos services</w:t>
                      </w:r>
                      <w:r w:rsidRPr="004C3459">
                        <w:rPr>
                          <w:rFonts w:ascii="Comic Sans MS" w:hAnsi="Comic Sans MS" w:cs="Arial"/>
                          <w:lang w:val="fr-FR"/>
                        </w:rPr>
                        <w:t xml:space="preserve"> </w:t>
                      </w:r>
                    </w:p>
                    <w:p w14:paraId="3648A13E" w14:textId="77777777" w:rsidR="00297ED9" w:rsidRPr="00297ED9" w:rsidRDefault="00297ED9" w:rsidP="00297ED9">
                      <w:pPr>
                        <w:pStyle w:val="StandardWeb"/>
                        <w:numPr>
                          <w:ilvl w:val="0"/>
                          <w:numId w:val="7"/>
                        </w:numPr>
                        <w:rPr>
                          <w:rFonts w:ascii="Comic Sans MS" w:hAnsi="Comic Sans MS" w:cs="Arial"/>
                          <w:lang w:val="fr-FR"/>
                        </w:rPr>
                      </w:pPr>
                      <w:r w:rsidRPr="004C3459">
                        <w:rPr>
                          <w:rFonts w:ascii="Comic Sans MS" w:hAnsi="Comic Sans MS" w:cs="Arial"/>
                          <w:lang w:val="fr-FR"/>
                        </w:rPr>
                        <w:t xml:space="preserve"> Orientation et soutien par un</w:t>
                      </w:r>
                      <w:r>
                        <w:rPr>
                          <w:rFonts w:ascii="Comic Sans MS" w:hAnsi="Comic Sans MS" w:cs="Arial"/>
                          <w:lang w:val="fr-FR"/>
                        </w:rPr>
                        <w:t xml:space="preserve"> cristallier</w:t>
                      </w:r>
                      <w:r w:rsidRPr="004C3459">
                        <w:rPr>
                          <w:rFonts w:ascii="Comic Sans MS" w:hAnsi="Comic Sans MS" w:cs="Arial"/>
                          <w:lang w:val="fr-FR"/>
                        </w:rPr>
                        <w:t xml:space="preserve"> expérimenté.</w:t>
                      </w:r>
                    </w:p>
                    <w:p w14:paraId="1B5E9CCB" w14:textId="77777777" w:rsidR="00297ED9" w:rsidRPr="004C3459" w:rsidRDefault="00297ED9" w:rsidP="00297ED9">
                      <w:pPr>
                        <w:pStyle w:val="StandardWeb"/>
                        <w:numPr>
                          <w:ilvl w:val="0"/>
                          <w:numId w:val="7"/>
                        </w:numPr>
                        <w:rPr>
                          <w:rFonts w:ascii="Comic Sans MS" w:hAnsi="Comic Sans MS" w:cs="Arial"/>
                          <w:lang w:val="fr-FR"/>
                        </w:rPr>
                      </w:pPr>
                      <w:r w:rsidRPr="004C3459">
                        <w:rPr>
                          <w:rFonts w:ascii="Comic Sans MS" w:hAnsi="Comic Sans MS" w:cs="Arial"/>
                          <w:lang w:val="fr-FR"/>
                        </w:rPr>
                        <w:t xml:space="preserve"> Utiles cristallier complet en prêt</w:t>
                      </w:r>
                    </w:p>
                    <w:p w14:paraId="17B1E659" w14:textId="77777777" w:rsidR="00297ED9" w:rsidRPr="00297ED9" w:rsidRDefault="00297ED9" w:rsidP="00297ED9">
                      <w:pPr>
                        <w:pStyle w:val="StandardWeb"/>
                        <w:numPr>
                          <w:ilvl w:val="0"/>
                          <w:numId w:val="7"/>
                        </w:numPr>
                        <w:rPr>
                          <w:rFonts w:ascii="Comic Sans MS" w:hAnsi="Comic Sans MS" w:cs="Arial"/>
                          <w:lang w:val="fr-FR"/>
                        </w:rPr>
                      </w:pPr>
                      <w:r>
                        <w:rPr>
                          <w:rFonts w:ascii="Comic Sans MS" w:hAnsi="Comic Sans MS" w:cs="Arial"/>
                          <w:lang w:val="fr-FR"/>
                        </w:rPr>
                        <w:t xml:space="preserve"> </w:t>
                      </w:r>
                      <w:r w:rsidRPr="004C3459">
                        <w:rPr>
                          <w:rFonts w:ascii="Comic Sans MS" w:hAnsi="Comic Sans MS" w:cs="Arial"/>
                          <w:lang w:val="fr-FR"/>
                        </w:rPr>
                        <w:t>Ascension vers les zones de recherche</w:t>
                      </w:r>
                      <w:r>
                        <w:rPr>
                          <w:rFonts w:ascii="Comic Sans MS" w:hAnsi="Comic Sans MS" w:cs="Arial"/>
                          <w:lang w:val="fr-FR"/>
                        </w:rPr>
                        <w:t>. Couts partagés sur les                     p</w:t>
                      </w:r>
                      <w:r w:rsidRPr="00297ED9">
                        <w:rPr>
                          <w:rFonts w:ascii="Comic Sans MS" w:hAnsi="Comic Sans MS" w:cs="Arial"/>
                          <w:lang w:val="fr-FR"/>
                        </w:rPr>
                        <w:t xml:space="preserve">articipants  </w:t>
                      </w:r>
                    </w:p>
                    <w:p w14:paraId="1EDEAC91" w14:textId="77777777" w:rsidR="00297ED9" w:rsidRPr="004C3459" w:rsidRDefault="00297ED9" w:rsidP="00297ED9">
                      <w:pPr>
                        <w:pStyle w:val="StandardWeb"/>
                        <w:numPr>
                          <w:ilvl w:val="0"/>
                          <w:numId w:val="7"/>
                        </w:numPr>
                        <w:rPr>
                          <w:rFonts w:ascii="Comic Sans MS" w:hAnsi="Comic Sans MS" w:cs="Arial"/>
                          <w:lang w:val="fr-FR"/>
                        </w:rPr>
                      </w:pPr>
                      <w:r w:rsidRPr="004C3459">
                        <w:rPr>
                          <w:rFonts w:ascii="Comic Sans MS" w:hAnsi="Comic Sans MS" w:cs="Arial"/>
                          <w:lang w:val="fr-FR"/>
                        </w:rPr>
                        <w:t xml:space="preserve"> Recherche de fissures minérales sous la direction du </w:t>
                      </w:r>
                      <w:r>
                        <w:rPr>
                          <w:rFonts w:ascii="Comic Sans MS" w:hAnsi="Comic Sans MS" w:cs="Arial"/>
                          <w:lang w:val="fr-FR"/>
                        </w:rPr>
                        <w:t>cristallier</w:t>
                      </w:r>
                      <w:r w:rsidRPr="004C3459">
                        <w:rPr>
                          <w:rFonts w:ascii="Comic Sans MS" w:hAnsi="Comic Sans MS" w:cs="Arial"/>
                          <w:lang w:val="fr-FR"/>
                        </w:rPr>
                        <w:t>.</w:t>
                      </w:r>
                    </w:p>
                    <w:p w14:paraId="5F8EEE0C" w14:textId="77777777" w:rsidR="00297ED9" w:rsidRPr="004C3459" w:rsidRDefault="00297ED9" w:rsidP="00297ED9">
                      <w:pPr>
                        <w:pStyle w:val="StandardWeb"/>
                        <w:numPr>
                          <w:ilvl w:val="0"/>
                          <w:numId w:val="7"/>
                        </w:numPr>
                        <w:rPr>
                          <w:rFonts w:ascii="Comic Sans MS" w:hAnsi="Comic Sans MS" w:cs="Arial"/>
                          <w:lang w:val="fr-FR"/>
                        </w:rPr>
                      </w:pPr>
                      <w:r w:rsidRPr="004C3459">
                        <w:rPr>
                          <w:rFonts w:ascii="Comic Sans MS" w:hAnsi="Comic Sans MS" w:cs="Arial"/>
                          <w:lang w:val="fr-FR"/>
                        </w:rPr>
                        <w:t xml:space="preserve"> Extraction de minéraux et premières déterminations des pièces trouvées.</w:t>
                      </w:r>
                    </w:p>
                    <w:p w14:paraId="094F251E" w14:textId="77777777" w:rsidR="00297ED9" w:rsidRPr="004C3459" w:rsidRDefault="00297ED9" w:rsidP="00297ED9">
                      <w:pPr>
                        <w:pStyle w:val="StandardWeb"/>
                        <w:numPr>
                          <w:ilvl w:val="0"/>
                          <w:numId w:val="7"/>
                        </w:numPr>
                        <w:rPr>
                          <w:rFonts w:ascii="Comic Sans MS" w:hAnsi="Comic Sans MS" w:cs="Arial"/>
                          <w:lang w:val="fr-FR"/>
                        </w:rPr>
                      </w:pPr>
                      <w:r w:rsidRPr="004C3459">
                        <w:rPr>
                          <w:rFonts w:ascii="Comic Sans MS" w:hAnsi="Comic Sans MS" w:cs="Arial"/>
                          <w:lang w:val="fr-FR"/>
                        </w:rPr>
                        <w:t xml:space="preserve"> Aide au nettoyage et à la préservation des minéraux.</w:t>
                      </w:r>
                    </w:p>
                    <w:p w14:paraId="3C4FB2CF" w14:textId="77777777" w:rsidR="00297ED9" w:rsidRPr="004E3F38" w:rsidRDefault="00297ED9" w:rsidP="00297ED9">
                      <w:pPr>
                        <w:pStyle w:val="StandardWeb"/>
                        <w:numPr>
                          <w:ilvl w:val="0"/>
                          <w:numId w:val="7"/>
                        </w:numPr>
                        <w:spacing w:before="0" w:beforeAutospacing="0" w:after="0" w:afterAutospacing="0"/>
                        <w:rPr>
                          <w:rFonts w:ascii="Comic Sans MS" w:hAnsi="Comic Sans MS" w:cs="Arial"/>
                          <w:b/>
                          <w:color w:val="0000FF"/>
                          <w:sz w:val="28"/>
                          <w:szCs w:val="28"/>
                          <w:lang w:val="fr-FR"/>
                        </w:rPr>
                      </w:pPr>
                      <w:r w:rsidRPr="004C3459">
                        <w:rPr>
                          <w:rFonts w:ascii="Comic Sans MS" w:hAnsi="Comic Sans MS" w:cs="Arial"/>
                          <w:lang w:val="fr-FR"/>
                        </w:rPr>
                        <w:t xml:space="preserve"> Service minéral</w:t>
                      </w:r>
                      <w:r>
                        <w:rPr>
                          <w:rFonts w:ascii="Comic Sans MS" w:hAnsi="Comic Sans MS" w:cs="Arial"/>
                          <w:lang w:val="fr-FR"/>
                        </w:rPr>
                        <w:t>ogique</w:t>
                      </w:r>
                      <w:r w:rsidRPr="004C3459">
                        <w:rPr>
                          <w:rFonts w:ascii="Comic Sans MS" w:hAnsi="Comic Sans MS" w:cs="Arial"/>
                          <w:lang w:val="fr-FR"/>
                        </w:rPr>
                        <w:t xml:space="preserve"> après l</w:t>
                      </w:r>
                      <w:r>
                        <w:rPr>
                          <w:rFonts w:ascii="Comic Sans MS" w:hAnsi="Comic Sans MS" w:cs="Arial"/>
                          <w:lang w:val="fr-FR"/>
                        </w:rPr>
                        <w:t>’excursion</w:t>
                      </w:r>
                      <w:r w:rsidRPr="004C3459">
                        <w:rPr>
                          <w:rFonts w:ascii="Comic Sans MS" w:hAnsi="Comic Sans MS" w:cs="Arial"/>
                          <w:lang w:val="fr-FR"/>
                        </w:rPr>
                        <w:t>.</w:t>
                      </w:r>
                    </w:p>
                    <w:p w14:paraId="588B90E8" w14:textId="77777777" w:rsidR="00297ED9" w:rsidRDefault="00297ED9" w:rsidP="00297ED9">
                      <w:pPr>
                        <w:pStyle w:val="StandardWeb"/>
                        <w:numPr>
                          <w:ilvl w:val="0"/>
                          <w:numId w:val="7"/>
                        </w:numPr>
                        <w:spacing w:before="0" w:beforeAutospacing="0" w:after="0" w:afterAutospacing="0"/>
                        <w:rPr>
                          <w:rFonts w:ascii="Comic Sans MS" w:hAnsi="Comic Sans MS" w:cs="Arial"/>
                          <w:b/>
                          <w:color w:val="0000FF"/>
                          <w:sz w:val="28"/>
                          <w:szCs w:val="28"/>
                          <w:lang w:val="fr-FR"/>
                        </w:rPr>
                      </w:pPr>
                      <w:r>
                        <w:rPr>
                          <w:rFonts w:ascii="Comic Sans MS" w:hAnsi="Comic Sans MS" w:cs="Arial"/>
                          <w:b/>
                          <w:color w:val="0000FF"/>
                          <w:sz w:val="28"/>
                          <w:szCs w:val="28"/>
                          <w:lang w:val="fr-FR"/>
                        </w:rPr>
                        <w:t xml:space="preserve"> Participantes max. 8 personés, enfants inclus</w:t>
                      </w:r>
                    </w:p>
                    <w:p w14:paraId="7D42E8B9" w14:textId="179FD317" w:rsidR="00297ED9" w:rsidRPr="004C3459" w:rsidRDefault="00297ED9" w:rsidP="00297ED9">
                      <w:pPr>
                        <w:pStyle w:val="StandardWeb"/>
                        <w:numPr>
                          <w:ilvl w:val="0"/>
                          <w:numId w:val="7"/>
                        </w:numPr>
                        <w:spacing w:before="0" w:beforeAutospacing="0" w:after="0" w:afterAutospacing="0"/>
                        <w:rPr>
                          <w:rFonts w:ascii="Comic Sans MS" w:hAnsi="Comic Sans MS" w:cs="Arial"/>
                          <w:b/>
                          <w:color w:val="0000FF"/>
                          <w:sz w:val="28"/>
                          <w:szCs w:val="28"/>
                          <w:lang w:val="fr-FR"/>
                        </w:rPr>
                      </w:pPr>
                      <w:r>
                        <w:rPr>
                          <w:rFonts w:ascii="Comic Sans MS" w:hAnsi="Comic Sans MS" w:cs="Arial"/>
                          <w:b/>
                          <w:color w:val="0000FF"/>
                          <w:sz w:val="28"/>
                          <w:szCs w:val="28"/>
                          <w:lang w:val="fr-FR"/>
                        </w:rPr>
                        <w:t xml:space="preserve"> Logement</w:t>
                      </w:r>
                      <w:r w:rsidR="00815040">
                        <w:rPr>
                          <w:rFonts w:ascii="Comic Sans MS" w:hAnsi="Comic Sans MS" w:cs="Arial"/>
                          <w:b/>
                          <w:color w:val="0000FF"/>
                          <w:sz w:val="28"/>
                          <w:szCs w:val="28"/>
                          <w:lang w:val="fr-FR"/>
                        </w:rPr>
                        <w:t>,</w:t>
                      </w:r>
                      <w:r>
                        <w:rPr>
                          <w:rFonts w:ascii="Comic Sans MS" w:hAnsi="Comic Sans MS" w:cs="Arial"/>
                          <w:b/>
                          <w:color w:val="0000FF"/>
                          <w:sz w:val="28"/>
                          <w:szCs w:val="28"/>
                          <w:lang w:val="fr-FR"/>
                        </w:rPr>
                        <w:t xml:space="preserve"> </w:t>
                      </w:r>
                      <w:r w:rsidR="000A778A">
                        <w:rPr>
                          <w:rFonts w:ascii="Comic Sans MS" w:hAnsi="Comic Sans MS" w:cs="Arial"/>
                          <w:b/>
                          <w:color w:val="0000FF"/>
                          <w:sz w:val="28"/>
                          <w:szCs w:val="28"/>
                          <w:lang w:val="fr-FR"/>
                        </w:rPr>
                        <w:t xml:space="preserve">transport </w:t>
                      </w:r>
                      <w:r>
                        <w:rPr>
                          <w:rFonts w:ascii="Comic Sans MS" w:hAnsi="Comic Sans MS" w:cs="Arial"/>
                          <w:b/>
                          <w:color w:val="0000FF"/>
                          <w:sz w:val="28"/>
                          <w:szCs w:val="28"/>
                          <w:lang w:val="fr-FR"/>
                        </w:rPr>
                        <w:t xml:space="preserve">et nourriture ne sont pas inclus au prix ! </w:t>
                      </w:r>
                    </w:p>
                    <w:p w14:paraId="0AE6F640" w14:textId="77777777" w:rsidR="00297ED9" w:rsidRPr="004C3459" w:rsidRDefault="00297ED9" w:rsidP="00297ED9">
                      <w:pPr>
                        <w:pStyle w:val="StandardWeb"/>
                        <w:ind w:left="360"/>
                        <w:rPr>
                          <w:rFonts w:ascii="Comic Sans MS" w:hAnsi="Comic Sans MS" w:cs="Arial"/>
                          <w:lang w:val="fr-FR"/>
                        </w:rPr>
                      </w:pPr>
                    </w:p>
                    <w:p w14:paraId="59819E3C" w14:textId="77777777" w:rsidR="00297ED9" w:rsidRPr="004C3459" w:rsidRDefault="00297ED9" w:rsidP="00297ED9">
                      <w:pPr>
                        <w:rPr>
                          <w:lang w:val="fr-FR"/>
                        </w:rPr>
                      </w:pPr>
                    </w:p>
                  </w:txbxContent>
                </v:textbox>
                <w10:wrap type="through" anchorx="margin"/>
              </v:shape>
            </w:pict>
          </mc:Fallback>
        </mc:AlternateContent>
      </w:r>
    </w:p>
    <w:p w14:paraId="363D3574" w14:textId="2438C076" w:rsidR="00211A67" w:rsidRPr="000B7DD3" w:rsidRDefault="00211A67">
      <w:pPr>
        <w:rPr>
          <w:rFonts w:ascii="Comic Sans MS" w:hAnsi="Comic Sans MS"/>
          <w:lang w:val="fr-FR"/>
        </w:rPr>
      </w:pPr>
    </w:p>
    <w:p w14:paraId="65386646" w14:textId="20A06BB3" w:rsidR="00211A67" w:rsidRPr="000B7DD3" w:rsidRDefault="00211A67">
      <w:pPr>
        <w:rPr>
          <w:rFonts w:ascii="Comic Sans MS" w:hAnsi="Comic Sans MS"/>
          <w:lang w:val="fr-FR"/>
        </w:rPr>
      </w:pPr>
    </w:p>
    <w:p w14:paraId="3FB8820B" w14:textId="2B04E6C3" w:rsidR="00A31063" w:rsidRPr="000B7DD3" w:rsidRDefault="00A31063">
      <w:pPr>
        <w:rPr>
          <w:rFonts w:ascii="Comic Sans MS" w:hAnsi="Comic Sans MS"/>
          <w:lang w:val="fr-FR"/>
        </w:rPr>
      </w:pPr>
    </w:p>
    <w:p w14:paraId="2461A814" w14:textId="4961F53C" w:rsidR="00A31063" w:rsidRPr="000B7DD3" w:rsidRDefault="00A31063">
      <w:pPr>
        <w:rPr>
          <w:rFonts w:ascii="Comic Sans MS" w:hAnsi="Comic Sans MS"/>
          <w:lang w:val="fr-FR"/>
        </w:rPr>
      </w:pPr>
    </w:p>
    <w:p w14:paraId="5179D710" w14:textId="342FFA33" w:rsidR="00A31063" w:rsidRPr="000B7DD3" w:rsidRDefault="00A31063">
      <w:pPr>
        <w:rPr>
          <w:rFonts w:ascii="Comic Sans MS" w:hAnsi="Comic Sans MS"/>
          <w:lang w:val="fr-FR"/>
        </w:rPr>
      </w:pPr>
    </w:p>
    <w:p w14:paraId="4A3C6BCF" w14:textId="4A02173F" w:rsidR="00D53194" w:rsidRPr="000B7DD3" w:rsidRDefault="00D53194">
      <w:pPr>
        <w:rPr>
          <w:rFonts w:ascii="Comic Sans MS" w:hAnsi="Comic Sans MS"/>
          <w:lang w:val="fr-FR"/>
        </w:rPr>
      </w:pPr>
    </w:p>
    <w:p w14:paraId="0B00CCBA" w14:textId="6737D86F" w:rsidR="00D53194" w:rsidRPr="000B7DD3" w:rsidRDefault="00D53194">
      <w:pPr>
        <w:rPr>
          <w:rFonts w:ascii="Comic Sans MS" w:hAnsi="Comic Sans MS"/>
          <w:lang w:val="fr-FR"/>
        </w:rPr>
      </w:pPr>
    </w:p>
    <w:p w14:paraId="38BABDF5" w14:textId="7A4310F9" w:rsidR="00D53194" w:rsidRPr="000B7DD3" w:rsidRDefault="00D53194">
      <w:pPr>
        <w:rPr>
          <w:rFonts w:ascii="Comic Sans MS" w:hAnsi="Comic Sans MS"/>
          <w:lang w:val="fr-FR"/>
        </w:rPr>
      </w:pPr>
    </w:p>
    <w:p w14:paraId="6F16374B" w14:textId="38763A8F" w:rsidR="00D53194" w:rsidRPr="000B7DD3" w:rsidRDefault="00D53194">
      <w:pPr>
        <w:rPr>
          <w:rFonts w:ascii="Comic Sans MS" w:hAnsi="Comic Sans MS"/>
          <w:lang w:val="fr-FR"/>
        </w:rPr>
      </w:pPr>
    </w:p>
    <w:p w14:paraId="4254298A" w14:textId="0A4E763B" w:rsidR="00A31063" w:rsidRPr="000B7DD3" w:rsidRDefault="00A31063">
      <w:pPr>
        <w:rPr>
          <w:rFonts w:ascii="Comic Sans MS" w:hAnsi="Comic Sans MS"/>
          <w:lang w:val="fr-FR"/>
        </w:rPr>
      </w:pPr>
    </w:p>
    <w:p w14:paraId="31CA5F30" w14:textId="4743017F" w:rsidR="00D53194" w:rsidRPr="000B7DD3" w:rsidRDefault="00D53194">
      <w:pPr>
        <w:rPr>
          <w:rFonts w:ascii="Comic Sans MS" w:hAnsi="Comic Sans MS"/>
          <w:lang w:val="fr-FR"/>
        </w:rPr>
      </w:pPr>
    </w:p>
    <w:p w14:paraId="3BB275ED" w14:textId="0C0ED125" w:rsidR="00D53194" w:rsidRPr="000B7DD3" w:rsidRDefault="00D53194">
      <w:pPr>
        <w:rPr>
          <w:rFonts w:ascii="Comic Sans MS" w:hAnsi="Comic Sans MS"/>
          <w:lang w:val="fr-FR"/>
        </w:rPr>
      </w:pPr>
    </w:p>
    <w:p w14:paraId="4862D57F" w14:textId="2F7A2088" w:rsidR="00D53194" w:rsidRPr="000B7DD3" w:rsidRDefault="000A778A">
      <w:pPr>
        <w:rPr>
          <w:rFonts w:ascii="Comic Sans MS" w:hAnsi="Comic Sans MS"/>
          <w:lang w:val="fr-FR"/>
        </w:rPr>
      </w:pPr>
      <w:r>
        <w:rPr>
          <w:rFonts w:ascii="Comic Sans MS" w:hAnsi="Comic Sans MS"/>
          <w:noProof/>
          <w:lang w:val="de-DE"/>
        </w:rPr>
        <mc:AlternateContent>
          <mc:Choice Requires="wps">
            <w:drawing>
              <wp:anchor distT="0" distB="0" distL="114300" distR="114300" simplePos="0" relativeHeight="251663360" behindDoc="1" locked="0" layoutInCell="1" allowOverlap="1" wp14:anchorId="4C4DF499" wp14:editId="1E455B55">
                <wp:simplePos x="0" y="0"/>
                <wp:positionH relativeFrom="column">
                  <wp:posOffset>47625</wp:posOffset>
                </wp:positionH>
                <wp:positionV relativeFrom="paragraph">
                  <wp:posOffset>360045</wp:posOffset>
                </wp:positionV>
                <wp:extent cx="6448425" cy="4619625"/>
                <wp:effectExtent l="9525" t="13970" r="9525" b="24130"/>
                <wp:wrapThrough wrapText="bothSides">
                  <wp:wrapPolygon edited="0">
                    <wp:start x="-32" y="-71"/>
                    <wp:lineTo x="-32" y="21745"/>
                    <wp:lineTo x="21632" y="21745"/>
                    <wp:lineTo x="21632" y="-71"/>
                    <wp:lineTo x="-32" y="-71"/>
                  </wp:wrapPolygon>
                </wp:wrapThrough>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8425" cy="4619625"/>
                        </a:xfrm>
                        <a:prstGeom prst="rect">
                          <a:avLst/>
                        </a:prstGeom>
                        <a:gradFill rotWithShape="0">
                          <a:gsLst>
                            <a:gs pos="0">
                              <a:schemeClr val="accent3">
                                <a:lumMod val="60000"/>
                                <a:lumOff val="40000"/>
                              </a:schemeClr>
                            </a:gs>
                            <a:gs pos="50000">
                              <a:schemeClr val="accent3">
                                <a:lumMod val="20000"/>
                                <a:lumOff val="80000"/>
                              </a:schemeClr>
                            </a:gs>
                            <a:gs pos="100000">
                              <a:schemeClr val="accent3">
                                <a:lumMod val="60000"/>
                                <a:lumOff val="40000"/>
                              </a:schemeClr>
                            </a:gs>
                          </a:gsLst>
                          <a:lin ang="18900000" scaled="1"/>
                        </a:gradFill>
                        <a:ln w="12700">
                          <a:solidFill>
                            <a:schemeClr val="bg1">
                              <a:lumMod val="100000"/>
                              <a:lumOff val="0"/>
                            </a:schemeClr>
                          </a:solidFill>
                          <a:miter lim="800000"/>
                          <a:headEnd/>
                          <a:tailEnd/>
                        </a:ln>
                        <a:effectLst>
                          <a:outerShdw dist="28398" dir="3806097" algn="ctr" rotWithShape="0">
                            <a:schemeClr val="accent3">
                              <a:lumMod val="50000"/>
                              <a:lumOff val="0"/>
                              <a:alpha val="50000"/>
                            </a:schemeClr>
                          </a:outerShdw>
                        </a:effectLst>
                      </wps:spPr>
                      <wps:txbx>
                        <w:txbxContent>
                          <w:p w14:paraId="6EBC212C" w14:textId="77777777" w:rsidR="009923F9" w:rsidRPr="009923F9" w:rsidRDefault="009923F9" w:rsidP="009923F9">
                            <w:pPr>
                              <w:rPr>
                                <w:b/>
                                <w:bCs/>
                                <w:color w:val="984806" w:themeColor="accent6" w:themeShade="80"/>
                                <w:sz w:val="24"/>
                                <w:szCs w:val="24"/>
                                <w:lang w:val="fr-FR"/>
                              </w:rPr>
                            </w:pPr>
                            <w:r w:rsidRPr="009923F9">
                              <w:rPr>
                                <w:b/>
                                <w:bCs/>
                                <w:color w:val="984806" w:themeColor="accent6" w:themeShade="80"/>
                                <w:sz w:val="24"/>
                                <w:szCs w:val="24"/>
                                <w:lang w:val="fr-FR"/>
                              </w:rPr>
                              <w:t>Exigences personnelles</w:t>
                            </w:r>
                          </w:p>
                          <w:p w14:paraId="56363953" w14:textId="7567165B" w:rsidR="009923F9" w:rsidRDefault="009923F9" w:rsidP="009923F9">
                            <w:pPr>
                              <w:rPr>
                                <w:color w:val="984806" w:themeColor="accent6" w:themeShade="80"/>
                                <w:sz w:val="24"/>
                                <w:szCs w:val="24"/>
                                <w:lang w:val="fr-FR"/>
                              </w:rPr>
                            </w:pPr>
                          </w:p>
                          <w:p w14:paraId="42518FA4" w14:textId="7942092E" w:rsidR="009923F9" w:rsidRPr="009923F9" w:rsidRDefault="009923F9" w:rsidP="009923F9">
                            <w:pPr>
                              <w:rPr>
                                <w:color w:val="984806" w:themeColor="accent6" w:themeShade="80"/>
                                <w:sz w:val="24"/>
                                <w:szCs w:val="24"/>
                                <w:lang w:val="fr-FR"/>
                              </w:rPr>
                            </w:pPr>
                            <w:r>
                              <w:rPr>
                                <w:color w:val="984806" w:themeColor="accent6" w:themeShade="80"/>
                                <w:sz w:val="24"/>
                                <w:szCs w:val="24"/>
                                <w:lang w:val="fr-FR"/>
                              </w:rPr>
                              <w:t>-</w:t>
                            </w:r>
                            <w:r w:rsidRPr="009923F9">
                              <w:rPr>
                                <w:color w:val="984806" w:themeColor="accent6" w:themeShade="80"/>
                                <w:sz w:val="24"/>
                                <w:szCs w:val="24"/>
                                <w:lang w:val="fr-FR"/>
                              </w:rPr>
                              <w:t xml:space="preserve"> Bonne condition physique et sécurité dans les montagnes.</w:t>
                            </w:r>
                          </w:p>
                          <w:p w14:paraId="4E006DC1" w14:textId="77777777" w:rsidR="009923F9" w:rsidRPr="009923F9" w:rsidRDefault="009923F9" w:rsidP="009923F9">
                            <w:pPr>
                              <w:rPr>
                                <w:color w:val="984806" w:themeColor="accent6" w:themeShade="80"/>
                                <w:sz w:val="24"/>
                                <w:szCs w:val="24"/>
                                <w:lang w:val="fr-FR"/>
                              </w:rPr>
                            </w:pPr>
                            <w:r w:rsidRPr="009923F9">
                              <w:rPr>
                                <w:color w:val="984806" w:themeColor="accent6" w:themeShade="80"/>
                                <w:sz w:val="24"/>
                                <w:szCs w:val="24"/>
                                <w:lang w:val="fr-FR"/>
                              </w:rPr>
                              <w:t>- l'endurance</w:t>
                            </w:r>
                          </w:p>
                          <w:p w14:paraId="017F6387" w14:textId="15B9B1F4" w:rsidR="009923F9" w:rsidRPr="009923F9" w:rsidRDefault="009923F9" w:rsidP="009923F9">
                            <w:pPr>
                              <w:rPr>
                                <w:color w:val="984806" w:themeColor="accent6" w:themeShade="80"/>
                                <w:sz w:val="24"/>
                                <w:szCs w:val="24"/>
                                <w:lang w:val="fr-FR"/>
                              </w:rPr>
                            </w:pPr>
                            <w:r w:rsidRPr="009923F9">
                              <w:rPr>
                                <w:color w:val="984806" w:themeColor="accent6" w:themeShade="80"/>
                                <w:sz w:val="24"/>
                                <w:szCs w:val="24"/>
                                <w:lang w:val="fr-FR"/>
                              </w:rPr>
                              <w:t>- Travail d'équipe</w:t>
                            </w:r>
                            <w:r w:rsidR="00490DB8">
                              <w:rPr>
                                <w:color w:val="984806" w:themeColor="accent6" w:themeShade="80"/>
                                <w:sz w:val="24"/>
                                <w:szCs w:val="24"/>
                                <w:lang w:val="fr-FR"/>
                              </w:rPr>
                              <w:t xml:space="preserve"> </w:t>
                            </w:r>
                          </w:p>
                          <w:p w14:paraId="0F19E06D" w14:textId="6748552F" w:rsidR="009923F9" w:rsidRDefault="009923F9" w:rsidP="009923F9">
                            <w:pPr>
                              <w:rPr>
                                <w:lang w:val="fr-FR"/>
                              </w:rPr>
                            </w:pPr>
                            <w:r w:rsidRPr="009923F9">
                              <w:rPr>
                                <w:color w:val="984806" w:themeColor="accent6" w:themeShade="80"/>
                                <w:sz w:val="24"/>
                                <w:szCs w:val="24"/>
                                <w:lang w:val="fr-FR"/>
                              </w:rPr>
                              <w:t>- Les excursions d'une journée de 8 à 10 heures seront la norme</w:t>
                            </w:r>
                            <w:r w:rsidRPr="009923F9">
                              <w:rPr>
                                <w:lang w:val="fr-FR"/>
                              </w:rPr>
                              <w:t>.</w:t>
                            </w:r>
                          </w:p>
                          <w:p w14:paraId="5CF8DB1E" w14:textId="77777777" w:rsidR="009923F9" w:rsidRPr="009923F9" w:rsidRDefault="009923F9" w:rsidP="009923F9">
                            <w:pPr>
                              <w:rPr>
                                <w:lang w:val="fr-FR"/>
                              </w:rPr>
                            </w:pPr>
                          </w:p>
                          <w:p w14:paraId="6EC379C8" w14:textId="77BC89A2" w:rsidR="009923F9" w:rsidRDefault="009923F9" w:rsidP="009923F9">
                            <w:pPr>
                              <w:rPr>
                                <w:b/>
                                <w:bCs/>
                                <w:color w:val="984806" w:themeColor="accent6" w:themeShade="80"/>
                                <w:sz w:val="24"/>
                                <w:szCs w:val="24"/>
                                <w:lang w:val="fr-FR"/>
                              </w:rPr>
                            </w:pPr>
                            <w:r w:rsidRPr="009923F9">
                              <w:rPr>
                                <w:b/>
                                <w:bCs/>
                                <w:color w:val="984806" w:themeColor="accent6" w:themeShade="80"/>
                                <w:sz w:val="24"/>
                                <w:szCs w:val="24"/>
                                <w:lang w:val="fr-FR"/>
                              </w:rPr>
                              <w:t>Votre équipement</w:t>
                            </w:r>
                          </w:p>
                          <w:p w14:paraId="16F8F128" w14:textId="77777777" w:rsidR="009923F9" w:rsidRPr="009923F9" w:rsidRDefault="009923F9" w:rsidP="009923F9">
                            <w:pPr>
                              <w:rPr>
                                <w:b/>
                                <w:bCs/>
                                <w:color w:val="984806" w:themeColor="accent6" w:themeShade="80"/>
                                <w:sz w:val="24"/>
                                <w:szCs w:val="24"/>
                                <w:lang w:val="fr-FR"/>
                              </w:rPr>
                            </w:pPr>
                          </w:p>
                          <w:p w14:paraId="5C23DE3C" w14:textId="77777777"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Vêtements durables pour les hautes montagnes.</w:t>
                            </w:r>
                          </w:p>
                          <w:p w14:paraId="67118DAB" w14:textId="6B5A7BD0"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xml:space="preserve">- </w:t>
                            </w:r>
                            <w:r w:rsidR="00490DB8">
                              <w:rPr>
                                <w:color w:val="984806" w:themeColor="accent6" w:themeShade="80"/>
                                <w:szCs w:val="22"/>
                                <w:lang w:val="fr-FR"/>
                              </w:rPr>
                              <w:t>Souliers</w:t>
                            </w:r>
                            <w:r w:rsidRPr="009923F9">
                              <w:rPr>
                                <w:color w:val="984806" w:themeColor="accent6" w:themeShade="80"/>
                                <w:szCs w:val="22"/>
                                <w:lang w:val="fr-FR"/>
                              </w:rPr>
                              <w:t xml:space="preserve"> de montagne stables avec une bonne semelle (Vibram)</w:t>
                            </w:r>
                          </w:p>
                          <w:p w14:paraId="2774CC36" w14:textId="0C10F66B"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xml:space="preserve">- </w:t>
                            </w:r>
                            <w:r>
                              <w:rPr>
                                <w:color w:val="984806" w:themeColor="accent6" w:themeShade="80"/>
                                <w:szCs w:val="22"/>
                                <w:lang w:val="fr-FR"/>
                              </w:rPr>
                              <w:t xml:space="preserve">Protection contre </w:t>
                            </w:r>
                            <w:r w:rsidRPr="009923F9">
                              <w:rPr>
                                <w:color w:val="984806" w:themeColor="accent6" w:themeShade="80"/>
                                <w:szCs w:val="22"/>
                                <w:lang w:val="fr-FR"/>
                              </w:rPr>
                              <w:t>pluie - froid et brise-vent</w:t>
                            </w:r>
                          </w:p>
                          <w:p w14:paraId="46CB0D75" w14:textId="77777777"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Crème solaire (lunettes, crème, couvre-chef)</w:t>
                            </w:r>
                          </w:p>
                          <w:p w14:paraId="76D0132C" w14:textId="77777777"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Jambières d'avantage</w:t>
                            </w:r>
                          </w:p>
                          <w:p w14:paraId="277C7EBD" w14:textId="77777777"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collation, thermos ou bouteille d'eau d'au moins 1,5 litre par jour et par personne</w:t>
                            </w:r>
                          </w:p>
                          <w:p w14:paraId="6E16E6F5" w14:textId="77777777"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- 2 journaux, 3 rouleaux de papier ménager,</w:t>
                            </w:r>
                          </w:p>
                          <w:p w14:paraId="7FA73E16" w14:textId="6A7BE0B7"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un récipient en plastique verrouillable pour les petits minéraux d'environ</w:t>
                            </w:r>
                            <w:r>
                              <w:rPr>
                                <w:color w:val="984806" w:themeColor="accent6" w:themeShade="80"/>
                                <w:szCs w:val="22"/>
                                <w:lang w:val="fr-FR"/>
                              </w:rPr>
                              <w:t xml:space="preserve"> </w:t>
                            </w:r>
                            <w:r w:rsidR="00945EA0">
                              <w:rPr>
                                <w:color w:val="984806" w:themeColor="accent6" w:themeShade="80"/>
                                <w:szCs w:val="22"/>
                                <w:lang w:val="fr-FR"/>
                              </w:rPr>
                              <w:t>ça</w:t>
                            </w:r>
                            <w:r>
                              <w:rPr>
                                <w:color w:val="984806" w:themeColor="accent6" w:themeShade="80"/>
                                <w:szCs w:val="22"/>
                                <w:lang w:val="fr-FR"/>
                              </w:rPr>
                              <w:t>.</w:t>
                            </w:r>
                            <w:r w:rsidRPr="009923F9">
                              <w:rPr>
                                <w:color w:val="984806" w:themeColor="accent6" w:themeShade="80"/>
                                <w:szCs w:val="22"/>
                                <w:lang w:val="fr-FR"/>
                              </w:rPr>
                              <w:t xml:space="preserve"> 18 x 18 x 7 cm</w:t>
                            </w:r>
                          </w:p>
                          <w:p w14:paraId="4E05C036" w14:textId="77777777"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- 1 paire de gants de travail en cuir</w:t>
                            </w:r>
                          </w:p>
                          <w:p w14:paraId="4DABB8F3" w14:textId="276BA7CB" w:rsidR="009923F9" w:rsidRDefault="009923F9" w:rsidP="009923F9">
                            <w:pPr>
                              <w:rPr>
                                <w:lang w:val="fr-FR"/>
                              </w:rPr>
                            </w:pPr>
                            <w:r w:rsidRPr="009923F9">
                              <w:rPr>
                                <w:color w:val="984806" w:themeColor="accent6" w:themeShade="80"/>
                                <w:szCs w:val="22"/>
                                <w:lang w:val="fr-FR"/>
                              </w:rPr>
                              <w:t>- Il devrait y avoir de la place dans votre sac à dos pour les minéraux et les outils !</w:t>
                            </w:r>
                            <w:r w:rsidRPr="009923F9">
                              <w:rPr>
                                <w:lang w:val="fr-FR"/>
                              </w:rPr>
                              <w:t>!</w:t>
                            </w:r>
                          </w:p>
                          <w:p w14:paraId="6810D71B" w14:textId="77777777" w:rsidR="009923F9" w:rsidRPr="009923F9" w:rsidRDefault="009923F9" w:rsidP="009923F9">
                            <w:pPr>
                              <w:rPr>
                                <w:lang w:val="fr-FR"/>
                              </w:rPr>
                            </w:pPr>
                          </w:p>
                          <w:p w14:paraId="4FE31A3E" w14:textId="69192822" w:rsidR="009923F9" w:rsidRDefault="009923F9" w:rsidP="009923F9">
                            <w:pPr>
                              <w:rPr>
                                <w:b/>
                                <w:bCs/>
                                <w:color w:val="984806" w:themeColor="accent6" w:themeShade="80"/>
                                <w:sz w:val="24"/>
                                <w:szCs w:val="24"/>
                                <w:lang w:val="fr-FR"/>
                              </w:rPr>
                            </w:pPr>
                            <w:r w:rsidRPr="009923F9">
                              <w:rPr>
                                <w:b/>
                                <w:bCs/>
                                <w:color w:val="984806" w:themeColor="accent6" w:themeShade="80"/>
                                <w:sz w:val="24"/>
                                <w:szCs w:val="24"/>
                                <w:lang w:val="fr-FR"/>
                              </w:rPr>
                              <w:t>Pour les nuitées en plus</w:t>
                            </w:r>
                          </w:p>
                          <w:p w14:paraId="05258DD3" w14:textId="77777777" w:rsidR="009923F9" w:rsidRPr="009923F9" w:rsidRDefault="009923F9" w:rsidP="009923F9">
                            <w:pPr>
                              <w:rPr>
                                <w:b/>
                                <w:bCs/>
                                <w:color w:val="984806" w:themeColor="accent6" w:themeShade="80"/>
                                <w:sz w:val="24"/>
                                <w:szCs w:val="24"/>
                                <w:lang w:val="fr-FR"/>
                              </w:rPr>
                            </w:pPr>
                          </w:p>
                          <w:p w14:paraId="073141FC" w14:textId="2349149B" w:rsidR="007A6CA4" w:rsidRDefault="009923F9" w:rsidP="009923F9">
                            <w:pPr>
                              <w:rPr>
                                <w:color w:val="984806" w:themeColor="accent6" w:themeShade="80"/>
                                <w:sz w:val="24"/>
                                <w:szCs w:val="24"/>
                                <w:lang w:val="fr-FR"/>
                              </w:rPr>
                            </w:pPr>
                            <w:r w:rsidRPr="009923F9">
                              <w:rPr>
                                <w:color w:val="984806" w:themeColor="accent6" w:themeShade="80"/>
                                <w:sz w:val="24"/>
                                <w:szCs w:val="24"/>
                                <w:lang w:val="fr-FR"/>
                              </w:rPr>
                              <w:t>- Ustensiles / vêtements personnels pour séjour</w:t>
                            </w:r>
                            <w:r w:rsidR="007A6CA4">
                              <w:rPr>
                                <w:color w:val="984806" w:themeColor="accent6" w:themeShade="80"/>
                                <w:sz w:val="24"/>
                                <w:szCs w:val="24"/>
                                <w:lang w:val="fr-FR"/>
                              </w:rPr>
                              <w:t xml:space="preserve"> et nuitée</w:t>
                            </w:r>
                            <w:r w:rsidRPr="009923F9">
                              <w:rPr>
                                <w:color w:val="984806" w:themeColor="accent6" w:themeShade="80"/>
                                <w:sz w:val="24"/>
                                <w:szCs w:val="24"/>
                                <w:lang w:val="fr-FR"/>
                              </w:rPr>
                              <w:t xml:space="preserve"> </w:t>
                            </w:r>
                            <w:r w:rsidR="007A6CA4">
                              <w:rPr>
                                <w:color w:val="984806" w:themeColor="accent6" w:themeShade="80"/>
                                <w:sz w:val="24"/>
                                <w:szCs w:val="24"/>
                                <w:lang w:val="fr-FR"/>
                              </w:rPr>
                              <w:t xml:space="preserve">dans </w:t>
                            </w:r>
                            <w:r w:rsidR="00945EA0">
                              <w:rPr>
                                <w:color w:val="984806" w:themeColor="accent6" w:themeShade="80"/>
                                <w:sz w:val="24"/>
                                <w:szCs w:val="24"/>
                                <w:lang w:val="fr-FR"/>
                              </w:rPr>
                              <w:t>les refuges, cabane</w:t>
                            </w:r>
                            <w:r w:rsidR="007A6CA4">
                              <w:rPr>
                                <w:color w:val="984806" w:themeColor="accent6" w:themeShade="80"/>
                                <w:sz w:val="24"/>
                                <w:szCs w:val="24"/>
                                <w:lang w:val="fr-FR"/>
                              </w:rPr>
                              <w:t xml:space="preserve"> </w:t>
                            </w:r>
                            <w:r w:rsidR="00945EA0">
                              <w:rPr>
                                <w:color w:val="984806" w:themeColor="accent6" w:themeShade="80"/>
                                <w:sz w:val="24"/>
                                <w:szCs w:val="24"/>
                                <w:lang w:val="fr-FR"/>
                              </w:rPr>
                              <w:t>où</w:t>
                            </w:r>
                            <w:r w:rsidR="007A6CA4">
                              <w:rPr>
                                <w:color w:val="984806" w:themeColor="accent6" w:themeShade="80"/>
                                <w:sz w:val="24"/>
                                <w:szCs w:val="24"/>
                                <w:lang w:val="fr-FR"/>
                              </w:rPr>
                              <w:t xml:space="preserve"> </w:t>
                            </w:r>
                          </w:p>
                          <w:p w14:paraId="56729FCD" w14:textId="123134D4" w:rsidR="009923F9" w:rsidRPr="003760E8" w:rsidRDefault="007A6CA4" w:rsidP="009923F9">
                            <w:pPr>
                              <w:rPr>
                                <w:color w:val="984806" w:themeColor="accent6" w:themeShade="80"/>
                                <w:sz w:val="24"/>
                                <w:szCs w:val="24"/>
                                <w:lang w:val="fr-FR"/>
                              </w:rPr>
                            </w:pPr>
                            <w:r>
                              <w:rPr>
                                <w:color w:val="984806" w:themeColor="accent6" w:themeShade="80"/>
                                <w:sz w:val="24"/>
                                <w:szCs w:val="24"/>
                                <w:lang w:val="fr-FR"/>
                              </w:rPr>
                              <w:t xml:space="preserve">   </w:t>
                            </w:r>
                            <w:r w:rsidR="00945EA0" w:rsidRPr="003760E8">
                              <w:rPr>
                                <w:color w:val="984806" w:themeColor="accent6" w:themeShade="80"/>
                                <w:sz w:val="24"/>
                                <w:szCs w:val="24"/>
                                <w:lang w:val="fr-FR"/>
                              </w:rPr>
                              <w:t>L’auberge</w:t>
                            </w:r>
                            <w:r w:rsidR="00490DB8" w:rsidRPr="003760E8">
                              <w:rPr>
                                <w:color w:val="984806" w:themeColor="accent6" w:themeShade="80"/>
                                <w:sz w:val="24"/>
                                <w:szCs w:val="24"/>
                                <w:lang w:val="fr-FR"/>
                              </w:rPr>
                              <w:t xml:space="preserve"> </w:t>
                            </w:r>
                          </w:p>
                          <w:p w14:paraId="06696F2A" w14:textId="79F4D311" w:rsidR="009923F9" w:rsidRPr="009923F9" w:rsidRDefault="009923F9" w:rsidP="009923F9">
                            <w:pPr>
                              <w:rPr>
                                <w:color w:val="984806" w:themeColor="accent6" w:themeShade="80"/>
                                <w:sz w:val="24"/>
                                <w:szCs w:val="24"/>
                                <w:lang w:val="fr-FR"/>
                              </w:rPr>
                            </w:pPr>
                            <w:r w:rsidRPr="009923F9">
                              <w:rPr>
                                <w:color w:val="984806" w:themeColor="accent6" w:themeShade="80"/>
                                <w:sz w:val="24"/>
                                <w:szCs w:val="24"/>
                                <w:lang w:val="fr-FR"/>
                              </w:rPr>
                              <w:t xml:space="preserve">- </w:t>
                            </w:r>
                            <w:r w:rsidR="00945EA0">
                              <w:rPr>
                                <w:color w:val="984806" w:themeColor="accent6" w:themeShade="80"/>
                                <w:sz w:val="24"/>
                                <w:szCs w:val="24"/>
                                <w:lang w:val="fr-FR"/>
                              </w:rPr>
                              <w:t>vêtements</w:t>
                            </w:r>
                            <w:r w:rsidRPr="009923F9">
                              <w:rPr>
                                <w:color w:val="984806" w:themeColor="accent6" w:themeShade="80"/>
                                <w:sz w:val="24"/>
                                <w:szCs w:val="24"/>
                                <w:lang w:val="fr-FR"/>
                              </w:rPr>
                              <w:t xml:space="preserve"> de réserve</w:t>
                            </w:r>
                          </w:p>
                          <w:p w14:paraId="21520ADF" w14:textId="41239154" w:rsidR="00BA6363" w:rsidRPr="009923F9" w:rsidRDefault="009923F9" w:rsidP="009923F9">
                            <w:pPr>
                              <w:rPr>
                                <w:color w:val="984806" w:themeColor="accent6" w:themeShade="80"/>
                                <w:sz w:val="24"/>
                                <w:szCs w:val="24"/>
                                <w:lang w:val="fr-FR"/>
                              </w:rPr>
                            </w:pPr>
                            <w:r w:rsidRPr="009923F9">
                              <w:rPr>
                                <w:color w:val="984806" w:themeColor="accent6" w:themeShade="80"/>
                                <w:sz w:val="24"/>
                                <w:szCs w:val="24"/>
                                <w:lang w:val="fr-FR"/>
                              </w:rPr>
                              <w:t>- Médicaments</w:t>
                            </w:r>
                            <w:r>
                              <w:rPr>
                                <w:color w:val="984806" w:themeColor="accent6" w:themeShade="80"/>
                                <w:sz w:val="24"/>
                                <w:szCs w:val="24"/>
                                <w:lang w:val="fr-FR"/>
                              </w:rPr>
                              <w:t xml:space="preserve"> pers.</w:t>
                            </w:r>
                            <w:r w:rsidRPr="009923F9">
                              <w:rPr>
                                <w:color w:val="984806" w:themeColor="accent6" w:themeShade="80"/>
                                <w:sz w:val="24"/>
                                <w:szCs w:val="24"/>
                                <w:lang w:val="fr-FR"/>
                              </w:rPr>
                              <w:t xml:space="preserve"> appareil photo, etc.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C4DF499" id="Text Box 5" o:spid="_x0000_s1027" type="#_x0000_t202" style="position:absolute;margin-left:3.75pt;margin-top:28.35pt;width:507.75pt;height:363.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Bhq1gIAALkGAAAOAAAAZHJzL2Uyb0RvYy54bWy0VW1v0zAQ/o7Ef7D8nSXtsq6Nlk5jYwhp&#10;vEgF8dl1nMTCsY3tNhm/nrOdZNE2QELQD5F9d37u7bnrxWXfCnRkxnIlC7w4STFikqqSy7rAXz7f&#10;vlpjZB2RJRFKsgLfM4svty9fXHQ6Z0vVKFEygwBE2rzTBW6c03mSWNqwltgTpZkEZaVMSxxcTZ2U&#10;hnSA3opkmaarpFOm1EZRZi1Ib6ISbwN+VTHqPlaVZQ6JAkNsLnxN+O79N9lekLw2RDecDmGQv4ii&#10;JVyC0wnqhjiCDoY/gWo5Ncqqyp1Q1SaqqjhlIQfIZpE+ymbXEM1CLlAcq6cy2X8HSz8cd/qTQa5/&#10;rXpoYEjC6jtFv1kk1XVDZM2ujFFdw0gJjhe+ZEmnbT489aW2ufUg++69KqHJ5OBUAOor0/qqQJ4I&#10;0KEB91PRWe8QBeEqy9bZ8gwjCrpstdis4OJ9kHx8ro11b5lqkT8U2EBXAzw53lkXTUeToQflLRcC&#10;GeW+cteEMnq/QWnhTTwgrSChKA6EY9fCoCMBqhBKmXSn4YU4tJBWlK9S+EXSgBioFcXZKIagJ6SQ&#10;Qm3nvs6CnZdMVr/3BxR/zt96FP/B38Lb/f8EIYp6LKvgEgFngCjrTfSOLCWClSN1woyE/vg6CIk6&#10;0CzPxzCV4JPyUZH2daTnvCFDhmGM5x0JTXpSHTtHb7mD1SN4W+BQz6GvnudvZBkQHeEingFKSB8w&#10;C0tl4JA6AMSuKTtUcs/M5fp0Awuv5LBhTtfpKt2cY0REDauROoOfJeSjJH/FvEid5/MkORG6IZFK&#10;k+GT7KdoAzNniYRx9hMcZ9n1+x7xsWF+uveqvIf5hnny8+L3PRwaZX5g1MHuLLD9fiCGYSTeSRip&#10;zSLL/LINl+zsfAkXM9fs5xoiKUAV2EGpwvHaxQV90IbXDXiKbZfqCvZKxcPEP0Q1bCPYj3Hg4i73&#10;C3h+D1YP/zjbnwAAAP//AwBQSwMEFAAGAAgAAAAhAAJABd3eAAAACQEAAA8AAABkcnMvZG93bnJl&#10;di54bWxMj8tOwzAQRfdI/IM1SGwi6pDSByFOhRB8QMujYufEQ54eR7Hbhr9nuqLL0bm6c262mWwv&#10;jjj6xpGC+1kMAql0pqFKwcf7290ahA+ajO4doYJf9LDJr68ynRp3oi0ed6ESXEI+1QrqEIZUSl/W&#10;aLWfuQGJ2Y8brQ58jpU0oz5xue1lEsdLaXVD/KHWA77UWHa7g1XwGkVt2bZJFz1+J9gVX/v953au&#10;1O3N9PwEIuAU/sNw1md1yNmpcAcyXvQKVgsOKlgsVyDOOE7mvK1gsH5IQOaZvFyQ/wEAAP//AwBQ&#10;SwECLQAUAAYACAAAACEAtoM4kv4AAADhAQAAEwAAAAAAAAAAAAAAAAAAAAAAW0NvbnRlbnRfVHlw&#10;ZXNdLnhtbFBLAQItABQABgAIAAAAIQA4/SH/1gAAAJQBAAALAAAAAAAAAAAAAAAAAC8BAABfcmVs&#10;cy8ucmVsc1BLAQItABQABgAIAAAAIQC9hBhq1gIAALkGAAAOAAAAAAAAAAAAAAAAAC4CAABkcnMv&#10;ZTJvRG9jLnhtbFBLAQItABQABgAIAAAAIQACQAXd3gAAAAkBAAAPAAAAAAAAAAAAAAAAADAFAABk&#10;cnMvZG93bnJldi54bWxQSwUGAAAAAAQABADzAAAAOwYAAAAA&#10;" fillcolor="#c2d69b [1942]" strokecolor="white [3212]" strokeweight="1pt">
                <v:fill color2="#eaf1dd [662]" angle="135" focus="50%" type="gradient"/>
                <v:shadow on="t" color="#4e6128 [1606]" opacity=".5" offset="1pt"/>
                <v:textbox>
                  <w:txbxContent>
                    <w:p w14:paraId="6EBC212C" w14:textId="77777777" w:rsidR="009923F9" w:rsidRPr="009923F9" w:rsidRDefault="009923F9" w:rsidP="009923F9">
                      <w:pPr>
                        <w:rPr>
                          <w:b/>
                          <w:bCs/>
                          <w:color w:val="984806" w:themeColor="accent6" w:themeShade="80"/>
                          <w:sz w:val="24"/>
                          <w:szCs w:val="24"/>
                          <w:lang w:val="fr-FR"/>
                        </w:rPr>
                      </w:pPr>
                      <w:r w:rsidRPr="009923F9">
                        <w:rPr>
                          <w:b/>
                          <w:bCs/>
                          <w:color w:val="984806" w:themeColor="accent6" w:themeShade="80"/>
                          <w:sz w:val="24"/>
                          <w:szCs w:val="24"/>
                          <w:lang w:val="fr-FR"/>
                        </w:rPr>
                        <w:t>Exigences personnelles</w:t>
                      </w:r>
                    </w:p>
                    <w:p w14:paraId="56363953" w14:textId="7567165B" w:rsidR="009923F9" w:rsidRDefault="009923F9" w:rsidP="009923F9">
                      <w:pPr>
                        <w:rPr>
                          <w:color w:val="984806" w:themeColor="accent6" w:themeShade="80"/>
                          <w:sz w:val="24"/>
                          <w:szCs w:val="24"/>
                          <w:lang w:val="fr-FR"/>
                        </w:rPr>
                      </w:pPr>
                    </w:p>
                    <w:p w14:paraId="42518FA4" w14:textId="7942092E" w:rsidR="009923F9" w:rsidRPr="009923F9" w:rsidRDefault="009923F9" w:rsidP="009923F9">
                      <w:pPr>
                        <w:rPr>
                          <w:color w:val="984806" w:themeColor="accent6" w:themeShade="80"/>
                          <w:sz w:val="24"/>
                          <w:szCs w:val="24"/>
                          <w:lang w:val="fr-FR"/>
                        </w:rPr>
                      </w:pPr>
                      <w:r>
                        <w:rPr>
                          <w:color w:val="984806" w:themeColor="accent6" w:themeShade="80"/>
                          <w:sz w:val="24"/>
                          <w:szCs w:val="24"/>
                          <w:lang w:val="fr-FR"/>
                        </w:rPr>
                        <w:t>-</w:t>
                      </w:r>
                      <w:r w:rsidRPr="009923F9">
                        <w:rPr>
                          <w:color w:val="984806" w:themeColor="accent6" w:themeShade="80"/>
                          <w:sz w:val="24"/>
                          <w:szCs w:val="24"/>
                          <w:lang w:val="fr-FR"/>
                        </w:rPr>
                        <w:t xml:space="preserve"> Bonne condition physique et sécurité dans les montagnes.</w:t>
                      </w:r>
                    </w:p>
                    <w:p w14:paraId="4E006DC1" w14:textId="77777777" w:rsidR="009923F9" w:rsidRPr="009923F9" w:rsidRDefault="009923F9" w:rsidP="009923F9">
                      <w:pPr>
                        <w:rPr>
                          <w:color w:val="984806" w:themeColor="accent6" w:themeShade="80"/>
                          <w:sz w:val="24"/>
                          <w:szCs w:val="24"/>
                          <w:lang w:val="fr-FR"/>
                        </w:rPr>
                      </w:pPr>
                      <w:r w:rsidRPr="009923F9">
                        <w:rPr>
                          <w:color w:val="984806" w:themeColor="accent6" w:themeShade="80"/>
                          <w:sz w:val="24"/>
                          <w:szCs w:val="24"/>
                          <w:lang w:val="fr-FR"/>
                        </w:rPr>
                        <w:t>- l'endurance</w:t>
                      </w:r>
                    </w:p>
                    <w:p w14:paraId="017F6387" w14:textId="15B9B1F4" w:rsidR="009923F9" w:rsidRPr="009923F9" w:rsidRDefault="009923F9" w:rsidP="009923F9">
                      <w:pPr>
                        <w:rPr>
                          <w:color w:val="984806" w:themeColor="accent6" w:themeShade="80"/>
                          <w:sz w:val="24"/>
                          <w:szCs w:val="24"/>
                          <w:lang w:val="fr-FR"/>
                        </w:rPr>
                      </w:pPr>
                      <w:r w:rsidRPr="009923F9">
                        <w:rPr>
                          <w:color w:val="984806" w:themeColor="accent6" w:themeShade="80"/>
                          <w:sz w:val="24"/>
                          <w:szCs w:val="24"/>
                          <w:lang w:val="fr-FR"/>
                        </w:rPr>
                        <w:t>- Travail d'équipe</w:t>
                      </w:r>
                      <w:r w:rsidR="00490DB8">
                        <w:rPr>
                          <w:color w:val="984806" w:themeColor="accent6" w:themeShade="80"/>
                          <w:sz w:val="24"/>
                          <w:szCs w:val="24"/>
                          <w:lang w:val="fr-FR"/>
                        </w:rPr>
                        <w:t xml:space="preserve"> </w:t>
                      </w:r>
                    </w:p>
                    <w:p w14:paraId="0F19E06D" w14:textId="6748552F" w:rsidR="009923F9" w:rsidRDefault="009923F9" w:rsidP="009923F9">
                      <w:pPr>
                        <w:rPr>
                          <w:lang w:val="fr-FR"/>
                        </w:rPr>
                      </w:pPr>
                      <w:r w:rsidRPr="009923F9">
                        <w:rPr>
                          <w:color w:val="984806" w:themeColor="accent6" w:themeShade="80"/>
                          <w:sz w:val="24"/>
                          <w:szCs w:val="24"/>
                          <w:lang w:val="fr-FR"/>
                        </w:rPr>
                        <w:t>- Les excursions d'une journée de 8 à 10 heures seront la norme</w:t>
                      </w:r>
                      <w:r w:rsidRPr="009923F9">
                        <w:rPr>
                          <w:lang w:val="fr-FR"/>
                        </w:rPr>
                        <w:t>.</w:t>
                      </w:r>
                    </w:p>
                    <w:p w14:paraId="5CF8DB1E" w14:textId="77777777" w:rsidR="009923F9" w:rsidRPr="009923F9" w:rsidRDefault="009923F9" w:rsidP="009923F9">
                      <w:pPr>
                        <w:rPr>
                          <w:lang w:val="fr-FR"/>
                        </w:rPr>
                      </w:pPr>
                    </w:p>
                    <w:p w14:paraId="6EC379C8" w14:textId="77BC89A2" w:rsidR="009923F9" w:rsidRDefault="009923F9" w:rsidP="009923F9">
                      <w:pPr>
                        <w:rPr>
                          <w:b/>
                          <w:bCs/>
                          <w:color w:val="984806" w:themeColor="accent6" w:themeShade="80"/>
                          <w:sz w:val="24"/>
                          <w:szCs w:val="24"/>
                          <w:lang w:val="fr-FR"/>
                        </w:rPr>
                      </w:pPr>
                      <w:r w:rsidRPr="009923F9">
                        <w:rPr>
                          <w:b/>
                          <w:bCs/>
                          <w:color w:val="984806" w:themeColor="accent6" w:themeShade="80"/>
                          <w:sz w:val="24"/>
                          <w:szCs w:val="24"/>
                          <w:lang w:val="fr-FR"/>
                        </w:rPr>
                        <w:t>Votre équipement</w:t>
                      </w:r>
                    </w:p>
                    <w:p w14:paraId="16F8F128" w14:textId="77777777" w:rsidR="009923F9" w:rsidRPr="009923F9" w:rsidRDefault="009923F9" w:rsidP="009923F9">
                      <w:pPr>
                        <w:rPr>
                          <w:b/>
                          <w:bCs/>
                          <w:color w:val="984806" w:themeColor="accent6" w:themeShade="80"/>
                          <w:sz w:val="24"/>
                          <w:szCs w:val="24"/>
                          <w:lang w:val="fr-FR"/>
                        </w:rPr>
                      </w:pPr>
                    </w:p>
                    <w:p w14:paraId="5C23DE3C" w14:textId="77777777"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Vêtements durables pour les hautes montagnes.</w:t>
                      </w:r>
                    </w:p>
                    <w:p w14:paraId="67118DAB" w14:textId="6B5A7BD0"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xml:space="preserve">- </w:t>
                      </w:r>
                      <w:r w:rsidR="00490DB8">
                        <w:rPr>
                          <w:color w:val="984806" w:themeColor="accent6" w:themeShade="80"/>
                          <w:szCs w:val="22"/>
                          <w:lang w:val="fr-FR"/>
                        </w:rPr>
                        <w:t>Souliers</w:t>
                      </w:r>
                      <w:r w:rsidRPr="009923F9">
                        <w:rPr>
                          <w:color w:val="984806" w:themeColor="accent6" w:themeShade="80"/>
                          <w:szCs w:val="22"/>
                          <w:lang w:val="fr-FR"/>
                        </w:rPr>
                        <w:t xml:space="preserve"> de montagne stables avec une bonne semelle (Vibram)</w:t>
                      </w:r>
                    </w:p>
                    <w:p w14:paraId="2774CC36" w14:textId="0C10F66B"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xml:space="preserve">- </w:t>
                      </w:r>
                      <w:r>
                        <w:rPr>
                          <w:color w:val="984806" w:themeColor="accent6" w:themeShade="80"/>
                          <w:szCs w:val="22"/>
                          <w:lang w:val="fr-FR"/>
                        </w:rPr>
                        <w:t xml:space="preserve">Protection contre </w:t>
                      </w:r>
                      <w:r w:rsidRPr="009923F9">
                        <w:rPr>
                          <w:color w:val="984806" w:themeColor="accent6" w:themeShade="80"/>
                          <w:szCs w:val="22"/>
                          <w:lang w:val="fr-FR"/>
                        </w:rPr>
                        <w:t>pluie - froid et brise-vent</w:t>
                      </w:r>
                    </w:p>
                    <w:p w14:paraId="46CB0D75" w14:textId="77777777"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Crème solaire (lunettes, crème, couvre-chef)</w:t>
                      </w:r>
                    </w:p>
                    <w:p w14:paraId="76D0132C" w14:textId="77777777"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Jambières d'avantage</w:t>
                      </w:r>
                    </w:p>
                    <w:p w14:paraId="277C7EBD" w14:textId="77777777"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collation, thermos ou bouteille d'eau d'au moins 1,5 litre par jour et par personne</w:t>
                      </w:r>
                    </w:p>
                    <w:p w14:paraId="6E16E6F5" w14:textId="77777777"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- 2 journaux, 3 rouleaux de papier ménager,</w:t>
                      </w:r>
                    </w:p>
                    <w:p w14:paraId="7FA73E16" w14:textId="6A7BE0B7"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un récipient en plastique verrouillable pour les petits minéraux d'environ</w:t>
                      </w:r>
                      <w:r>
                        <w:rPr>
                          <w:color w:val="984806" w:themeColor="accent6" w:themeShade="80"/>
                          <w:szCs w:val="22"/>
                          <w:lang w:val="fr-FR"/>
                        </w:rPr>
                        <w:t xml:space="preserve"> </w:t>
                      </w:r>
                      <w:r w:rsidR="00945EA0">
                        <w:rPr>
                          <w:color w:val="984806" w:themeColor="accent6" w:themeShade="80"/>
                          <w:szCs w:val="22"/>
                          <w:lang w:val="fr-FR"/>
                        </w:rPr>
                        <w:t>ça</w:t>
                      </w:r>
                      <w:r>
                        <w:rPr>
                          <w:color w:val="984806" w:themeColor="accent6" w:themeShade="80"/>
                          <w:szCs w:val="22"/>
                          <w:lang w:val="fr-FR"/>
                        </w:rPr>
                        <w:t>.</w:t>
                      </w:r>
                      <w:r w:rsidRPr="009923F9">
                        <w:rPr>
                          <w:color w:val="984806" w:themeColor="accent6" w:themeShade="80"/>
                          <w:szCs w:val="22"/>
                          <w:lang w:val="fr-FR"/>
                        </w:rPr>
                        <w:t xml:space="preserve"> 18 x 18 x 7 cm</w:t>
                      </w:r>
                    </w:p>
                    <w:p w14:paraId="4E05C036" w14:textId="77777777" w:rsidR="009923F9" w:rsidRPr="009923F9" w:rsidRDefault="009923F9" w:rsidP="009923F9">
                      <w:pPr>
                        <w:rPr>
                          <w:color w:val="984806" w:themeColor="accent6" w:themeShade="80"/>
                          <w:szCs w:val="22"/>
                          <w:lang w:val="fr-FR"/>
                        </w:rPr>
                      </w:pPr>
                      <w:r w:rsidRPr="009923F9">
                        <w:rPr>
                          <w:color w:val="984806" w:themeColor="accent6" w:themeShade="80"/>
                          <w:szCs w:val="22"/>
                          <w:lang w:val="fr-FR"/>
                        </w:rPr>
                        <w:t>- 1 paire de gants de travail en cuir</w:t>
                      </w:r>
                    </w:p>
                    <w:p w14:paraId="4DABB8F3" w14:textId="276BA7CB" w:rsidR="009923F9" w:rsidRDefault="009923F9" w:rsidP="009923F9">
                      <w:pPr>
                        <w:rPr>
                          <w:lang w:val="fr-FR"/>
                        </w:rPr>
                      </w:pPr>
                      <w:r w:rsidRPr="009923F9">
                        <w:rPr>
                          <w:color w:val="984806" w:themeColor="accent6" w:themeShade="80"/>
                          <w:szCs w:val="22"/>
                          <w:lang w:val="fr-FR"/>
                        </w:rPr>
                        <w:t>- Il devrait y avoir de la place dans votre sac à dos pour les minéraux et les outils !</w:t>
                      </w:r>
                      <w:r w:rsidRPr="009923F9">
                        <w:rPr>
                          <w:lang w:val="fr-FR"/>
                        </w:rPr>
                        <w:t>!</w:t>
                      </w:r>
                    </w:p>
                    <w:p w14:paraId="6810D71B" w14:textId="77777777" w:rsidR="009923F9" w:rsidRPr="009923F9" w:rsidRDefault="009923F9" w:rsidP="009923F9">
                      <w:pPr>
                        <w:rPr>
                          <w:lang w:val="fr-FR"/>
                        </w:rPr>
                      </w:pPr>
                    </w:p>
                    <w:p w14:paraId="4FE31A3E" w14:textId="69192822" w:rsidR="009923F9" w:rsidRDefault="009923F9" w:rsidP="009923F9">
                      <w:pPr>
                        <w:rPr>
                          <w:b/>
                          <w:bCs/>
                          <w:color w:val="984806" w:themeColor="accent6" w:themeShade="80"/>
                          <w:sz w:val="24"/>
                          <w:szCs w:val="24"/>
                          <w:lang w:val="fr-FR"/>
                        </w:rPr>
                      </w:pPr>
                      <w:r w:rsidRPr="009923F9">
                        <w:rPr>
                          <w:b/>
                          <w:bCs/>
                          <w:color w:val="984806" w:themeColor="accent6" w:themeShade="80"/>
                          <w:sz w:val="24"/>
                          <w:szCs w:val="24"/>
                          <w:lang w:val="fr-FR"/>
                        </w:rPr>
                        <w:t>Pour les nuitées en plus</w:t>
                      </w:r>
                    </w:p>
                    <w:p w14:paraId="05258DD3" w14:textId="77777777" w:rsidR="009923F9" w:rsidRPr="009923F9" w:rsidRDefault="009923F9" w:rsidP="009923F9">
                      <w:pPr>
                        <w:rPr>
                          <w:b/>
                          <w:bCs/>
                          <w:color w:val="984806" w:themeColor="accent6" w:themeShade="80"/>
                          <w:sz w:val="24"/>
                          <w:szCs w:val="24"/>
                          <w:lang w:val="fr-FR"/>
                        </w:rPr>
                      </w:pPr>
                    </w:p>
                    <w:p w14:paraId="073141FC" w14:textId="2349149B" w:rsidR="007A6CA4" w:rsidRDefault="009923F9" w:rsidP="009923F9">
                      <w:pPr>
                        <w:rPr>
                          <w:color w:val="984806" w:themeColor="accent6" w:themeShade="80"/>
                          <w:sz w:val="24"/>
                          <w:szCs w:val="24"/>
                          <w:lang w:val="fr-FR"/>
                        </w:rPr>
                      </w:pPr>
                      <w:r w:rsidRPr="009923F9">
                        <w:rPr>
                          <w:color w:val="984806" w:themeColor="accent6" w:themeShade="80"/>
                          <w:sz w:val="24"/>
                          <w:szCs w:val="24"/>
                          <w:lang w:val="fr-FR"/>
                        </w:rPr>
                        <w:t>- Ustensiles / vêtements personnels pour séjour</w:t>
                      </w:r>
                      <w:r w:rsidR="007A6CA4">
                        <w:rPr>
                          <w:color w:val="984806" w:themeColor="accent6" w:themeShade="80"/>
                          <w:sz w:val="24"/>
                          <w:szCs w:val="24"/>
                          <w:lang w:val="fr-FR"/>
                        </w:rPr>
                        <w:t xml:space="preserve"> et nuitée</w:t>
                      </w:r>
                      <w:r w:rsidRPr="009923F9">
                        <w:rPr>
                          <w:color w:val="984806" w:themeColor="accent6" w:themeShade="80"/>
                          <w:sz w:val="24"/>
                          <w:szCs w:val="24"/>
                          <w:lang w:val="fr-FR"/>
                        </w:rPr>
                        <w:t xml:space="preserve"> </w:t>
                      </w:r>
                      <w:r w:rsidR="007A6CA4">
                        <w:rPr>
                          <w:color w:val="984806" w:themeColor="accent6" w:themeShade="80"/>
                          <w:sz w:val="24"/>
                          <w:szCs w:val="24"/>
                          <w:lang w:val="fr-FR"/>
                        </w:rPr>
                        <w:t xml:space="preserve">dans </w:t>
                      </w:r>
                      <w:r w:rsidR="00945EA0">
                        <w:rPr>
                          <w:color w:val="984806" w:themeColor="accent6" w:themeShade="80"/>
                          <w:sz w:val="24"/>
                          <w:szCs w:val="24"/>
                          <w:lang w:val="fr-FR"/>
                        </w:rPr>
                        <w:t>les refuges, cabane</w:t>
                      </w:r>
                      <w:r w:rsidR="007A6CA4">
                        <w:rPr>
                          <w:color w:val="984806" w:themeColor="accent6" w:themeShade="80"/>
                          <w:sz w:val="24"/>
                          <w:szCs w:val="24"/>
                          <w:lang w:val="fr-FR"/>
                        </w:rPr>
                        <w:t xml:space="preserve"> </w:t>
                      </w:r>
                      <w:r w:rsidR="00945EA0">
                        <w:rPr>
                          <w:color w:val="984806" w:themeColor="accent6" w:themeShade="80"/>
                          <w:sz w:val="24"/>
                          <w:szCs w:val="24"/>
                          <w:lang w:val="fr-FR"/>
                        </w:rPr>
                        <w:t>où</w:t>
                      </w:r>
                      <w:r w:rsidR="007A6CA4">
                        <w:rPr>
                          <w:color w:val="984806" w:themeColor="accent6" w:themeShade="80"/>
                          <w:sz w:val="24"/>
                          <w:szCs w:val="24"/>
                          <w:lang w:val="fr-FR"/>
                        </w:rPr>
                        <w:t xml:space="preserve"> </w:t>
                      </w:r>
                    </w:p>
                    <w:p w14:paraId="56729FCD" w14:textId="123134D4" w:rsidR="009923F9" w:rsidRPr="003760E8" w:rsidRDefault="007A6CA4" w:rsidP="009923F9">
                      <w:pPr>
                        <w:rPr>
                          <w:color w:val="984806" w:themeColor="accent6" w:themeShade="80"/>
                          <w:sz w:val="24"/>
                          <w:szCs w:val="24"/>
                          <w:lang w:val="fr-FR"/>
                        </w:rPr>
                      </w:pPr>
                      <w:r>
                        <w:rPr>
                          <w:color w:val="984806" w:themeColor="accent6" w:themeShade="80"/>
                          <w:sz w:val="24"/>
                          <w:szCs w:val="24"/>
                          <w:lang w:val="fr-FR"/>
                        </w:rPr>
                        <w:t xml:space="preserve">   </w:t>
                      </w:r>
                      <w:r w:rsidR="00945EA0" w:rsidRPr="003760E8">
                        <w:rPr>
                          <w:color w:val="984806" w:themeColor="accent6" w:themeShade="80"/>
                          <w:sz w:val="24"/>
                          <w:szCs w:val="24"/>
                          <w:lang w:val="fr-FR"/>
                        </w:rPr>
                        <w:t>L’auberge</w:t>
                      </w:r>
                      <w:r w:rsidR="00490DB8" w:rsidRPr="003760E8">
                        <w:rPr>
                          <w:color w:val="984806" w:themeColor="accent6" w:themeShade="80"/>
                          <w:sz w:val="24"/>
                          <w:szCs w:val="24"/>
                          <w:lang w:val="fr-FR"/>
                        </w:rPr>
                        <w:t xml:space="preserve"> </w:t>
                      </w:r>
                    </w:p>
                    <w:p w14:paraId="06696F2A" w14:textId="79F4D311" w:rsidR="009923F9" w:rsidRPr="009923F9" w:rsidRDefault="009923F9" w:rsidP="009923F9">
                      <w:pPr>
                        <w:rPr>
                          <w:color w:val="984806" w:themeColor="accent6" w:themeShade="80"/>
                          <w:sz w:val="24"/>
                          <w:szCs w:val="24"/>
                          <w:lang w:val="fr-FR"/>
                        </w:rPr>
                      </w:pPr>
                      <w:r w:rsidRPr="009923F9">
                        <w:rPr>
                          <w:color w:val="984806" w:themeColor="accent6" w:themeShade="80"/>
                          <w:sz w:val="24"/>
                          <w:szCs w:val="24"/>
                          <w:lang w:val="fr-FR"/>
                        </w:rPr>
                        <w:t xml:space="preserve">- </w:t>
                      </w:r>
                      <w:r w:rsidR="00945EA0">
                        <w:rPr>
                          <w:color w:val="984806" w:themeColor="accent6" w:themeShade="80"/>
                          <w:sz w:val="24"/>
                          <w:szCs w:val="24"/>
                          <w:lang w:val="fr-FR"/>
                        </w:rPr>
                        <w:t>vêtements</w:t>
                      </w:r>
                      <w:r w:rsidRPr="009923F9">
                        <w:rPr>
                          <w:color w:val="984806" w:themeColor="accent6" w:themeShade="80"/>
                          <w:sz w:val="24"/>
                          <w:szCs w:val="24"/>
                          <w:lang w:val="fr-FR"/>
                        </w:rPr>
                        <w:t xml:space="preserve"> de réserve</w:t>
                      </w:r>
                    </w:p>
                    <w:p w14:paraId="21520ADF" w14:textId="41239154" w:rsidR="00BA6363" w:rsidRPr="009923F9" w:rsidRDefault="009923F9" w:rsidP="009923F9">
                      <w:pPr>
                        <w:rPr>
                          <w:color w:val="984806" w:themeColor="accent6" w:themeShade="80"/>
                          <w:sz w:val="24"/>
                          <w:szCs w:val="24"/>
                          <w:lang w:val="fr-FR"/>
                        </w:rPr>
                      </w:pPr>
                      <w:r w:rsidRPr="009923F9">
                        <w:rPr>
                          <w:color w:val="984806" w:themeColor="accent6" w:themeShade="80"/>
                          <w:sz w:val="24"/>
                          <w:szCs w:val="24"/>
                          <w:lang w:val="fr-FR"/>
                        </w:rPr>
                        <w:t>- Médicaments</w:t>
                      </w:r>
                      <w:r>
                        <w:rPr>
                          <w:color w:val="984806" w:themeColor="accent6" w:themeShade="80"/>
                          <w:sz w:val="24"/>
                          <w:szCs w:val="24"/>
                          <w:lang w:val="fr-FR"/>
                        </w:rPr>
                        <w:t xml:space="preserve"> pers.</w:t>
                      </w:r>
                      <w:r w:rsidRPr="009923F9">
                        <w:rPr>
                          <w:color w:val="984806" w:themeColor="accent6" w:themeShade="80"/>
                          <w:sz w:val="24"/>
                          <w:szCs w:val="24"/>
                          <w:lang w:val="fr-FR"/>
                        </w:rPr>
                        <w:t xml:space="preserve"> appareil photo, etc.</w:t>
                      </w:r>
                    </w:p>
                  </w:txbxContent>
                </v:textbox>
                <w10:wrap type="through"/>
              </v:shape>
            </w:pict>
          </mc:Fallback>
        </mc:AlternateContent>
      </w:r>
    </w:p>
    <w:p w14:paraId="12A53F28" w14:textId="3DBA6CF3" w:rsidR="00211A67" w:rsidRPr="000B7DD3" w:rsidRDefault="00211A67">
      <w:pPr>
        <w:rPr>
          <w:rFonts w:ascii="Comic Sans MS" w:hAnsi="Comic Sans MS"/>
          <w:lang w:val="fr-FR"/>
        </w:rPr>
      </w:pPr>
    </w:p>
    <w:p w14:paraId="6874A916" w14:textId="7A9E3B22" w:rsidR="00211A67" w:rsidRPr="000B7DD3" w:rsidRDefault="000A778A">
      <w:pPr>
        <w:rPr>
          <w:rFonts w:ascii="Comic Sans MS" w:hAnsi="Comic Sans MS"/>
          <w:lang w:val="fr-FR"/>
        </w:rPr>
      </w:pPr>
      <w:r>
        <w:rPr>
          <w:rFonts w:ascii="Comic Sans MS" w:hAnsi="Comic Sans MS"/>
          <w:noProof/>
          <w:sz w:val="24"/>
          <w:szCs w:val="24"/>
          <w:lang w:val="de-DE"/>
        </w:rPr>
        <mc:AlternateContent>
          <mc:Choice Requires="wps">
            <w:drawing>
              <wp:anchor distT="0" distB="0" distL="114300" distR="114300" simplePos="0" relativeHeight="251665408" behindDoc="1" locked="0" layoutInCell="1" allowOverlap="1" wp14:anchorId="65AD7E27" wp14:editId="3A809CF7">
                <wp:simplePos x="0" y="0"/>
                <wp:positionH relativeFrom="column">
                  <wp:posOffset>331470</wp:posOffset>
                </wp:positionH>
                <wp:positionV relativeFrom="paragraph">
                  <wp:posOffset>137160</wp:posOffset>
                </wp:positionV>
                <wp:extent cx="5702300" cy="1790700"/>
                <wp:effectExtent l="0" t="0" r="31750" b="57150"/>
                <wp:wrapThrough wrapText="bothSides">
                  <wp:wrapPolygon edited="0">
                    <wp:start x="0" y="0"/>
                    <wp:lineTo x="0" y="22060"/>
                    <wp:lineTo x="21648" y="22060"/>
                    <wp:lineTo x="21648" y="0"/>
                    <wp:lineTo x="0" y="0"/>
                  </wp:wrapPolygon>
                </wp:wrapThrough>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2300" cy="1790700"/>
                        </a:xfrm>
                        <a:prstGeom prst="rect">
                          <a:avLst/>
                        </a:prstGeom>
                        <a:gradFill rotWithShape="0">
                          <a:gsLst>
                            <a:gs pos="0">
                              <a:schemeClr val="lt1">
                                <a:lumMod val="100000"/>
                                <a:lumOff val="0"/>
                              </a:schemeClr>
                            </a:gs>
                            <a:gs pos="100000">
                              <a:schemeClr val="accent5">
                                <a:lumMod val="40000"/>
                                <a:lumOff val="60000"/>
                              </a:schemeClr>
                            </a:gs>
                          </a:gsLst>
                          <a:lin ang="5400000" scaled="1"/>
                        </a:gradFill>
                        <a:ln w="12700">
                          <a:solidFill>
                            <a:schemeClr val="bg1">
                              <a:lumMod val="100000"/>
                              <a:lumOff val="0"/>
                            </a:schemeClr>
                          </a:solidFill>
                          <a:miter lim="800000"/>
                          <a:headEnd/>
                          <a:tailEnd/>
                        </a:ln>
                        <a:effectLst>
                          <a:outerShdw dist="28398" dir="3806097" algn="ctr" rotWithShape="0">
                            <a:schemeClr val="accent5">
                              <a:lumMod val="50000"/>
                              <a:lumOff val="0"/>
                              <a:alpha val="50000"/>
                            </a:schemeClr>
                          </a:outerShdw>
                        </a:effectLst>
                      </wps:spPr>
                      <wps:txbx>
                        <w:txbxContent>
                          <w:p w14:paraId="48F79266" w14:textId="77777777" w:rsidR="007A6CA4" w:rsidRPr="007A6CA4" w:rsidRDefault="007A6CA4" w:rsidP="007A6CA4">
                            <w:pPr>
                              <w:rPr>
                                <w:b/>
                                <w:bCs/>
                                <w:color w:val="0070C0"/>
                                <w:sz w:val="24"/>
                                <w:szCs w:val="24"/>
                                <w:lang w:val="fr-FR"/>
                              </w:rPr>
                            </w:pPr>
                            <w:r w:rsidRPr="007A6CA4">
                              <w:rPr>
                                <w:b/>
                                <w:bCs/>
                                <w:color w:val="0070C0"/>
                                <w:sz w:val="24"/>
                                <w:szCs w:val="24"/>
                                <w:lang w:val="fr-FR"/>
                              </w:rPr>
                              <w:t>Nos prix</w:t>
                            </w:r>
                          </w:p>
                          <w:p w14:paraId="52D4F4EE" w14:textId="4E8F5042" w:rsidR="001F55D0" w:rsidRDefault="007A6CA4" w:rsidP="007A6CA4">
                            <w:pPr>
                              <w:rPr>
                                <w:color w:val="0070C0"/>
                                <w:sz w:val="24"/>
                                <w:szCs w:val="24"/>
                                <w:lang w:val="fr-FR"/>
                              </w:rPr>
                            </w:pPr>
                            <w:r>
                              <w:rPr>
                                <w:color w:val="0070C0"/>
                                <w:sz w:val="24"/>
                                <w:szCs w:val="24"/>
                                <w:lang w:val="fr-FR"/>
                              </w:rPr>
                              <w:t xml:space="preserve">- </w:t>
                            </w:r>
                            <w:r w:rsidRPr="007A6CA4">
                              <w:rPr>
                                <w:color w:val="0070C0"/>
                                <w:sz w:val="24"/>
                                <w:szCs w:val="24"/>
                                <w:lang w:val="fr-FR"/>
                              </w:rPr>
                              <w:t xml:space="preserve">Guide par </w:t>
                            </w:r>
                            <w:r w:rsidR="002B4444" w:rsidRPr="007A6CA4">
                              <w:rPr>
                                <w:color w:val="0070C0"/>
                                <w:sz w:val="24"/>
                                <w:szCs w:val="24"/>
                                <w:lang w:val="fr-FR"/>
                              </w:rPr>
                              <w:t>jour :</w:t>
                            </w:r>
                            <w:r w:rsidR="003760E8">
                              <w:rPr>
                                <w:color w:val="0070C0"/>
                                <w:sz w:val="24"/>
                                <w:szCs w:val="24"/>
                                <w:lang w:val="fr-FR"/>
                              </w:rPr>
                              <w:t xml:space="preserve"> </w:t>
                            </w:r>
                            <w:proofErr w:type="spellStart"/>
                            <w:r w:rsidRPr="007A6CA4">
                              <w:rPr>
                                <w:color w:val="0070C0"/>
                                <w:sz w:val="24"/>
                                <w:szCs w:val="24"/>
                                <w:lang w:val="fr-FR"/>
                              </w:rPr>
                              <w:t>Fr.</w:t>
                            </w:r>
                            <w:r w:rsidR="003760E8">
                              <w:rPr>
                                <w:color w:val="0070C0"/>
                                <w:sz w:val="24"/>
                                <w:szCs w:val="24"/>
                                <w:lang w:val="fr-FR"/>
                              </w:rPr>
                              <w:t>1</w:t>
                            </w:r>
                            <w:r w:rsidR="0087010E">
                              <w:rPr>
                                <w:color w:val="0070C0"/>
                                <w:sz w:val="24"/>
                                <w:szCs w:val="24"/>
                                <w:lang w:val="fr-FR"/>
                              </w:rPr>
                              <w:t>40</w:t>
                            </w:r>
                            <w:proofErr w:type="spellEnd"/>
                            <w:r w:rsidR="003760E8">
                              <w:rPr>
                                <w:color w:val="0070C0"/>
                                <w:sz w:val="24"/>
                                <w:szCs w:val="24"/>
                                <w:lang w:val="fr-FR"/>
                              </w:rPr>
                              <w:t>.</w:t>
                            </w:r>
                            <w:r w:rsidRPr="007A6CA4">
                              <w:rPr>
                                <w:color w:val="0070C0"/>
                                <w:sz w:val="24"/>
                                <w:szCs w:val="24"/>
                                <w:lang w:val="fr-FR"/>
                              </w:rPr>
                              <w:t>-</w:t>
                            </w:r>
                            <w:r w:rsidR="003760E8">
                              <w:rPr>
                                <w:color w:val="0070C0"/>
                                <w:sz w:val="24"/>
                                <w:szCs w:val="24"/>
                                <w:lang w:val="fr-FR"/>
                              </w:rPr>
                              <w:t xml:space="preserve"> </w:t>
                            </w:r>
                            <w:r w:rsidR="001F55D0">
                              <w:rPr>
                                <w:color w:val="0070C0"/>
                                <w:sz w:val="24"/>
                                <w:szCs w:val="24"/>
                                <w:lang w:val="fr-FR"/>
                              </w:rPr>
                              <w:t xml:space="preserve">Adulte   Fr. 60.- Jeunesse des </w:t>
                            </w:r>
                            <w:r w:rsidR="00815040">
                              <w:rPr>
                                <w:color w:val="0070C0"/>
                                <w:sz w:val="24"/>
                                <w:szCs w:val="24"/>
                                <w:lang w:val="fr-FR"/>
                              </w:rPr>
                              <w:t>8</w:t>
                            </w:r>
                            <w:r w:rsidR="001F55D0">
                              <w:rPr>
                                <w:color w:val="0070C0"/>
                                <w:sz w:val="24"/>
                                <w:szCs w:val="24"/>
                                <w:lang w:val="fr-FR"/>
                              </w:rPr>
                              <w:t xml:space="preserve"> à 16 ans</w:t>
                            </w:r>
                          </w:p>
                          <w:p w14:paraId="1E6E9816" w14:textId="69760830" w:rsidR="007A6CA4" w:rsidRDefault="001F55D0" w:rsidP="007A6CA4">
                            <w:pPr>
                              <w:rPr>
                                <w:color w:val="0070C0"/>
                                <w:sz w:val="24"/>
                                <w:szCs w:val="24"/>
                                <w:lang w:val="fr-FR"/>
                              </w:rPr>
                            </w:pPr>
                            <w:r>
                              <w:rPr>
                                <w:color w:val="0070C0"/>
                                <w:sz w:val="24"/>
                                <w:szCs w:val="24"/>
                                <w:lang w:val="fr-FR"/>
                              </w:rPr>
                              <w:t xml:space="preserve">  </w:t>
                            </w:r>
                            <w:r w:rsidR="007A6CA4" w:rsidRPr="007A6CA4">
                              <w:rPr>
                                <w:color w:val="0070C0"/>
                                <w:sz w:val="24"/>
                                <w:szCs w:val="24"/>
                                <w:lang w:val="fr-FR"/>
                              </w:rPr>
                              <w:t xml:space="preserve"> </w:t>
                            </w:r>
                            <w:r w:rsidR="002B4444" w:rsidRPr="007A6CA4">
                              <w:rPr>
                                <w:color w:val="0070C0"/>
                                <w:sz w:val="24"/>
                                <w:szCs w:val="24"/>
                                <w:lang w:val="fr-FR"/>
                              </w:rPr>
                              <w:t>Équipement</w:t>
                            </w:r>
                            <w:r w:rsidR="007A6CA4" w:rsidRPr="007A6CA4">
                              <w:rPr>
                                <w:color w:val="0070C0"/>
                                <w:sz w:val="24"/>
                                <w:szCs w:val="24"/>
                                <w:lang w:val="fr-FR"/>
                              </w:rPr>
                              <w:t xml:space="preserve"> cristallier en prêt inclus</w:t>
                            </w:r>
                          </w:p>
                          <w:p w14:paraId="2A10FD7A" w14:textId="45D9A1DE" w:rsidR="00D95201" w:rsidRDefault="00D95201" w:rsidP="007A6CA4">
                            <w:pPr>
                              <w:rPr>
                                <w:color w:val="0070C0"/>
                                <w:sz w:val="24"/>
                                <w:szCs w:val="24"/>
                                <w:lang w:val="fr-FR"/>
                              </w:rPr>
                            </w:pPr>
                            <w:r>
                              <w:rPr>
                                <w:color w:val="0070C0"/>
                                <w:sz w:val="24"/>
                                <w:szCs w:val="24"/>
                                <w:lang w:val="fr-FR"/>
                              </w:rPr>
                              <w:t xml:space="preserve">- </w:t>
                            </w:r>
                            <w:r w:rsidR="007A6CA4" w:rsidRPr="007A6CA4">
                              <w:rPr>
                                <w:color w:val="0070C0"/>
                                <w:sz w:val="24"/>
                                <w:szCs w:val="24"/>
                                <w:lang w:val="fr-FR"/>
                              </w:rPr>
                              <w:t>Les transports spéciaux, train, bus, téléphérique, hébergement et repas ne sont</w:t>
                            </w:r>
                          </w:p>
                          <w:p w14:paraId="18159F7B" w14:textId="702515E4" w:rsidR="00D95201" w:rsidRDefault="007A6CA4" w:rsidP="007A6CA4">
                            <w:pPr>
                              <w:rPr>
                                <w:color w:val="0070C0"/>
                                <w:sz w:val="24"/>
                                <w:szCs w:val="24"/>
                                <w:lang w:val="fr-FR"/>
                              </w:rPr>
                            </w:pPr>
                            <w:r w:rsidRPr="007A6CA4">
                              <w:rPr>
                                <w:color w:val="0070C0"/>
                                <w:sz w:val="24"/>
                                <w:szCs w:val="24"/>
                                <w:lang w:val="fr-FR"/>
                              </w:rPr>
                              <w:t xml:space="preserve"> </w:t>
                            </w:r>
                            <w:r w:rsidR="00D95201">
                              <w:rPr>
                                <w:color w:val="0070C0"/>
                                <w:sz w:val="24"/>
                                <w:szCs w:val="24"/>
                                <w:lang w:val="fr-FR"/>
                              </w:rPr>
                              <w:t xml:space="preserve">  </w:t>
                            </w:r>
                            <w:proofErr w:type="gramStart"/>
                            <w:r w:rsidRPr="007A6CA4">
                              <w:rPr>
                                <w:color w:val="0070C0"/>
                                <w:sz w:val="24"/>
                                <w:szCs w:val="24"/>
                                <w:lang w:val="fr-FR"/>
                              </w:rPr>
                              <w:t>pas</w:t>
                            </w:r>
                            <w:proofErr w:type="gramEnd"/>
                            <w:r w:rsidRPr="007A6CA4">
                              <w:rPr>
                                <w:color w:val="0070C0"/>
                                <w:sz w:val="24"/>
                                <w:szCs w:val="24"/>
                                <w:lang w:val="fr-FR"/>
                              </w:rPr>
                              <w:t xml:space="preserve"> inclus</w:t>
                            </w:r>
                            <w:r w:rsidR="002B4444">
                              <w:rPr>
                                <w:color w:val="0070C0"/>
                                <w:sz w:val="24"/>
                                <w:szCs w:val="24"/>
                                <w:lang w:val="fr-FR"/>
                              </w:rPr>
                              <w:t>.</w:t>
                            </w:r>
                            <w:r w:rsidRPr="007A6CA4">
                              <w:rPr>
                                <w:color w:val="0070C0"/>
                                <w:sz w:val="24"/>
                                <w:szCs w:val="24"/>
                                <w:lang w:val="fr-FR"/>
                              </w:rPr>
                              <w:t xml:space="preserve">. </w:t>
                            </w:r>
                            <w:r w:rsidR="00D95201">
                              <w:rPr>
                                <w:color w:val="0070C0"/>
                                <w:sz w:val="24"/>
                                <w:szCs w:val="24"/>
                                <w:lang w:val="fr-FR"/>
                              </w:rPr>
                              <w:t xml:space="preserve">  </w:t>
                            </w:r>
                          </w:p>
                          <w:p w14:paraId="3075B9E9" w14:textId="2311DAF6" w:rsidR="00D95201" w:rsidRDefault="00D95201" w:rsidP="007A6CA4">
                            <w:pPr>
                              <w:rPr>
                                <w:color w:val="0070C0"/>
                                <w:sz w:val="24"/>
                                <w:szCs w:val="24"/>
                                <w:lang w:val="fr-FR"/>
                              </w:rPr>
                            </w:pPr>
                            <w:r>
                              <w:rPr>
                                <w:color w:val="0070C0"/>
                                <w:sz w:val="24"/>
                                <w:szCs w:val="24"/>
                                <w:lang w:val="fr-FR"/>
                              </w:rPr>
                              <w:t>- Voyage de transport sur l’alpage selon Tarife transporteur Fr. 240.- Fr.</w:t>
                            </w:r>
                          </w:p>
                          <w:p w14:paraId="177F4119" w14:textId="184BD4B6" w:rsidR="007A6CA4" w:rsidRDefault="00D95201" w:rsidP="007A6CA4">
                            <w:pPr>
                              <w:rPr>
                                <w:color w:val="0070C0"/>
                                <w:sz w:val="24"/>
                                <w:szCs w:val="24"/>
                                <w:lang w:val="fr-FR"/>
                              </w:rPr>
                            </w:pPr>
                            <w:r>
                              <w:rPr>
                                <w:color w:val="0070C0"/>
                                <w:sz w:val="24"/>
                                <w:szCs w:val="24"/>
                                <w:lang w:val="fr-FR"/>
                              </w:rPr>
                              <w:t xml:space="preserve">   par jour</w:t>
                            </w:r>
                            <w:r w:rsidR="004E3F38">
                              <w:rPr>
                                <w:color w:val="0070C0"/>
                                <w:sz w:val="24"/>
                                <w:szCs w:val="24"/>
                                <w:lang w:val="fr-FR"/>
                              </w:rPr>
                              <w:t>. Les coutes des transportes sont divises sur les adultes.</w:t>
                            </w:r>
                          </w:p>
                          <w:p w14:paraId="02334BFC" w14:textId="77777777" w:rsidR="00D95201" w:rsidRDefault="007A6CA4" w:rsidP="007A6CA4">
                            <w:pPr>
                              <w:rPr>
                                <w:color w:val="0070C0"/>
                                <w:sz w:val="24"/>
                                <w:szCs w:val="24"/>
                                <w:lang w:val="fr-FR"/>
                              </w:rPr>
                            </w:pPr>
                            <w:r>
                              <w:rPr>
                                <w:color w:val="0070C0"/>
                                <w:sz w:val="24"/>
                                <w:szCs w:val="24"/>
                                <w:lang w:val="fr-FR"/>
                              </w:rPr>
                              <w:t xml:space="preserve">- </w:t>
                            </w:r>
                            <w:r w:rsidRPr="007A6CA4">
                              <w:rPr>
                                <w:color w:val="0070C0"/>
                                <w:sz w:val="24"/>
                                <w:szCs w:val="24"/>
                                <w:lang w:val="fr-FR"/>
                              </w:rPr>
                              <w:t xml:space="preserve">En réservant, le participant accepte les "Conditions générales" </w:t>
                            </w:r>
                          </w:p>
                          <w:p w14:paraId="30D23995" w14:textId="372D3FCD" w:rsidR="00211A67" w:rsidRPr="007A6CA4" w:rsidRDefault="00D95201" w:rsidP="007A6CA4">
                            <w:pPr>
                              <w:rPr>
                                <w:color w:val="0070C0"/>
                                <w:sz w:val="24"/>
                                <w:szCs w:val="24"/>
                                <w:lang w:val="fr-FR"/>
                              </w:rPr>
                            </w:pPr>
                            <w:r>
                              <w:rPr>
                                <w:color w:val="0070C0"/>
                                <w:sz w:val="24"/>
                                <w:szCs w:val="24"/>
                                <w:lang w:val="fr-FR"/>
                              </w:rPr>
                              <w:t xml:space="preserve">   </w:t>
                            </w:r>
                            <w:r w:rsidR="000A778A">
                              <w:rPr>
                                <w:color w:val="0070C0"/>
                                <w:sz w:val="24"/>
                                <w:szCs w:val="24"/>
                                <w:lang w:val="fr-FR"/>
                              </w:rPr>
                              <w:t>d</w:t>
                            </w:r>
                            <w:r w:rsidR="002B4444" w:rsidRPr="007A6CA4">
                              <w:rPr>
                                <w:color w:val="0070C0"/>
                                <w:sz w:val="24"/>
                                <w:szCs w:val="24"/>
                                <w:lang w:val="fr-FR"/>
                              </w:rPr>
                              <w:t>e</w:t>
                            </w:r>
                            <w:r w:rsidR="007A6CA4" w:rsidRPr="007A6CA4">
                              <w:rPr>
                                <w:color w:val="0070C0"/>
                                <w:sz w:val="24"/>
                                <w:szCs w:val="24"/>
                                <w:lang w:val="fr-FR"/>
                              </w:rPr>
                              <w:t xml:space="preserve"> Simplon-</w:t>
                            </w:r>
                            <w:r>
                              <w:rPr>
                                <w:color w:val="0070C0"/>
                                <w:sz w:val="24"/>
                                <w:szCs w:val="24"/>
                                <w:lang w:val="fr-FR"/>
                              </w:rPr>
                              <w:t xml:space="preserve"> </w:t>
                            </w:r>
                            <w:r w:rsidR="007A6CA4" w:rsidRPr="007A6CA4">
                              <w:rPr>
                                <w:color w:val="0070C0"/>
                                <w:sz w:val="24"/>
                                <w:szCs w:val="24"/>
                                <w:lang w:val="fr-FR"/>
                              </w:rPr>
                              <w:t>Trekking</w:t>
                            </w:r>
                            <w:r w:rsidR="007A6CA4">
                              <w:rPr>
                                <w:color w:val="0070C0"/>
                                <w:sz w:val="24"/>
                                <w:szCs w:val="24"/>
                                <w:lang w:val="fr-FR"/>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5AD7E27" id="Text Box 6" o:spid="_x0000_s1028" type="#_x0000_t202" style="position:absolute;margin-left:26.1pt;margin-top:10.8pt;width:449pt;height:141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YVZywIAAEEGAAAOAAAAZHJzL2Uyb0RvYy54bWysVN1v2yAQf5+0/wHxvtpxkyax6lRdu06T&#10;ug+pm/ZMANtoGBiQ2N1fvwMSx2q7l21+sLg7+N3d7z4ur4ZOoj23TmhV4dlZjhFXVDOhmgp/+3r3&#10;ZoWR80QxIrXiFX7kDl9tXr+67E3JC91qybhFAKJc2ZsKt96bMsscbXlH3Jk2XIGx1rYjHkTbZMyS&#10;HtA7mRV5fpH12jJjNeXOgfY2GfEm4tc1p/5zXTvukawwxObj38b/NvyzzSUpG0tMK+ghDPIXUXRE&#10;KHA6Qt0ST9DOimdQnaBWO137M6q7TNe1oDzmANnM8ifZPLTE8JgLkOPMSJP7f7D00/7BfLHID2/1&#10;AAWMSThzr+kPh5S+aYlq+LW1um85YeB4FijLeuPKw9NAtStdANn2HzWDIpOd1xFoqG0XWIE8EaBD&#10;AR5H0vngEQXlYpkX5zmYKNhmy3W+BCH4IOXxubHOv+e6Q+FQYQtVjfBkf+98unq8cqgBuxNSIqv9&#10;d+HbSGPwG40O3qQDMhoSSurYcPxGWrQn0CrSJybkroOUkm6Why91DOihr5L+GO0IEWNv3NTJ4W1Q&#10;jdfSa0IpV34RY5t6m7/s7OKoBnpGpNEhKJtjflIoBMUDgiMUEOwokZwdSxh7NfIUopIK9WApAvkx&#10;Si3FaBwdpZC3zb+S46bonfCwAqToKrwK2R0oDv32TrE4oJ4Imc6QoVQhQB6H+1BLvQOIh5b1iInQ&#10;IcXqfA2LhwmY9PNVfpGvlxgR2cCKot7iFxvjSZJ/qsviFOGzJiAlkaYliaXx4rNKjdHGuk0SiWMV&#10;JinNlB+2AxJQsCI0XZiyrWaPMGfQ16Fvw96FQ6vtL4x62GEVdj93xHKM5AcFrb2ezedwzUdhvlgW&#10;INipZTu1EEUBqsIeqIrHG58W5c5Y0bTgKZVd6WuY71rEyTtFBckEAfZUase0U8MinMrx1mnzb34D&#10;AAD//wMAUEsDBBQABgAIAAAAIQAVs1o83gAAAAkBAAAPAAAAZHJzL2Rvd25yZXYueG1sTI/BTsMw&#10;EETvSPyDtUhcUGsnUSMIcaoKiSJ6I+XQ4zY2SdR4HcVuG/6e5QTH2RnNvC3XsxvExU6h96QhWSoQ&#10;lhpvemo1fO5fF48gQkQyOHiyGr5tgHV1e1NiYfyVPuyljq3gEgoFauhiHAspQ9NZh2HpR0vsffnJ&#10;YWQ5tdJMeOVyN8hUqVw67IkXOhztS2ebU312Gk7twwbzervN6LBP1A7Jv+/etL6/mzfPIKKd418Y&#10;fvEZHSpmOvozmSAGDas05aSGNMlBsP+0Unw4ashUloOsSvn/g+oHAAD//wMAUEsBAi0AFAAGAAgA&#10;AAAhALaDOJL+AAAA4QEAABMAAAAAAAAAAAAAAAAAAAAAAFtDb250ZW50X1R5cGVzXS54bWxQSwEC&#10;LQAUAAYACAAAACEAOP0h/9YAAACUAQAACwAAAAAAAAAAAAAAAAAvAQAAX3JlbHMvLnJlbHNQSwEC&#10;LQAUAAYACAAAACEAEEmFWcsCAABBBgAADgAAAAAAAAAAAAAAAAAuAgAAZHJzL2Uyb0RvYy54bWxQ&#10;SwECLQAUAAYACAAAACEAFbNaPN4AAAAJAQAADwAAAAAAAAAAAAAAAAAlBQAAZHJzL2Rvd25yZXYu&#10;eG1sUEsFBgAAAAAEAAQA8wAAADAGAAAAAA==&#10;" fillcolor="white [3201]" strokecolor="white [3212]" strokeweight="1pt">
                <v:fill color2="#b6dde8 [1304]" focus="100%" type="gradient"/>
                <v:shadow on="t" color="#205867 [1608]" opacity=".5" offset="1pt"/>
                <v:textbox>
                  <w:txbxContent>
                    <w:p w14:paraId="48F79266" w14:textId="77777777" w:rsidR="007A6CA4" w:rsidRPr="007A6CA4" w:rsidRDefault="007A6CA4" w:rsidP="007A6CA4">
                      <w:pPr>
                        <w:rPr>
                          <w:b/>
                          <w:bCs/>
                          <w:color w:val="0070C0"/>
                          <w:sz w:val="24"/>
                          <w:szCs w:val="24"/>
                          <w:lang w:val="fr-FR"/>
                        </w:rPr>
                      </w:pPr>
                      <w:r w:rsidRPr="007A6CA4">
                        <w:rPr>
                          <w:b/>
                          <w:bCs/>
                          <w:color w:val="0070C0"/>
                          <w:sz w:val="24"/>
                          <w:szCs w:val="24"/>
                          <w:lang w:val="fr-FR"/>
                        </w:rPr>
                        <w:t>Nos prix</w:t>
                      </w:r>
                    </w:p>
                    <w:p w14:paraId="52D4F4EE" w14:textId="4E8F5042" w:rsidR="001F55D0" w:rsidRDefault="007A6CA4" w:rsidP="007A6CA4">
                      <w:pPr>
                        <w:rPr>
                          <w:color w:val="0070C0"/>
                          <w:sz w:val="24"/>
                          <w:szCs w:val="24"/>
                          <w:lang w:val="fr-FR"/>
                        </w:rPr>
                      </w:pPr>
                      <w:r>
                        <w:rPr>
                          <w:color w:val="0070C0"/>
                          <w:sz w:val="24"/>
                          <w:szCs w:val="24"/>
                          <w:lang w:val="fr-FR"/>
                        </w:rPr>
                        <w:t xml:space="preserve">- </w:t>
                      </w:r>
                      <w:r w:rsidRPr="007A6CA4">
                        <w:rPr>
                          <w:color w:val="0070C0"/>
                          <w:sz w:val="24"/>
                          <w:szCs w:val="24"/>
                          <w:lang w:val="fr-FR"/>
                        </w:rPr>
                        <w:t xml:space="preserve">Guide par </w:t>
                      </w:r>
                      <w:r w:rsidR="002B4444" w:rsidRPr="007A6CA4">
                        <w:rPr>
                          <w:color w:val="0070C0"/>
                          <w:sz w:val="24"/>
                          <w:szCs w:val="24"/>
                          <w:lang w:val="fr-FR"/>
                        </w:rPr>
                        <w:t>jour :</w:t>
                      </w:r>
                      <w:r w:rsidR="003760E8">
                        <w:rPr>
                          <w:color w:val="0070C0"/>
                          <w:sz w:val="24"/>
                          <w:szCs w:val="24"/>
                          <w:lang w:val="fr-FR"/>
                        </w:rPr>
                        <w:t xml:space="preserve"> </w:t>
                      </w:r>
                      <w:proofErr w:type="spellStart"/>
                      <w:r w:rsidRPr="007A6CA4">
                        <w:rPr>
                          <w:color w:val="0070C0"/>
                          <w:sz w:val="24"/>
                          <w:szCs w:val="24"/>
                          <w:lang w:val="fr-FR"/>
                        </w:rPr>
                        <w:t>Fr.</w:t>
                      </w:r>
                      <w:r w:rsidR="003760E8">
                        <w:rPr>
                          <w:color w:val="0070C0"/>
                          <w:sz w:val="24"/>
                          <w:szCs w:val="24"/>
                          <w:lang w:val="fr-FR"/>
                        </w:rPr>
                        <w:t>1</w:t>
                      </w:r>
                      <w:r w:rsidR="0087010E">
                        <w:rPr>
                          <w:color w:val="0070C0"/>
                          <w:sz w:val="24"/>
                          <w:szCs w:val="24"/>
                          <w:lang w:val="fr-FR"/>
                        </w:rPr>
                        <w:t>40</w:t>
                      </w:r>
                      <w:proofErr w:type="spellEnd"/>
                      <w:r w:rsidR="003760E8">
                        <w:rPr>
                          <w:color w:val="0070C0"/>
                          <w:sz w:val="24"/>
                          <w:szCs w:val="24"/>
                          <w:lang w:val="fr-FR"/>
                        </w:rPr>
                        <w:t>.</w:t>
                      </w:r>
                      <w:r w:rsidRPr="007A6CA4">
                        <w:rPr>
                          <w:color w:val="0070C0"/>
                          <w:sz w:val="24"/>
                          <w:szCs w:val="24"/>
                          <w:lang w:val="fr-FR"/>
                        </w:rPr>
                        <w:t>-</w:t>
                      </w:r>
                      <w:r w:rsidR="003760E8">
                        <w:rPr>
                          <w:color w:val="0070C0"/>
                          <w:sz w:val="24"/>
                          <w:szCs w:val="24"/>
                          <w:lang w:val="fr-FR"/>
                        </w:rPr>
                        <w:t xml:space="preserve"> </w:t>
                      </w:r>
                      <w:r w:rsidR="001F55D0">
                        <w:rPr>
                          <w:color w:val="0070C0"/>
                          <w:sz w:val="24"/>
                          <w:szCs w:val="24"/>
                          <w:lang w:val="fr-FR"/>
                        </w:rPr>
                        <w:t xml:space="preserve">Adulte   Fr. 60.- Jeunesse des </w:t>
                      </w:r>
                      <w:r w:rsidR="00815040">
                        <w:rPr>
                          <w:color w:val="0070C0"/>
                          <w:sz w:val="24"/>
                          <w:szCs w:val="24"/>
                          <w:lang w:val="fr-FR"/>
                        </w:rPr>
                        <w:t>8</w:t>
                      </w:r>
                      <w:r w:rsidR="001F55D0">
                        <w:rPr>
                          <w:color w:val="0070C0"/>
                          <w:sz w:val="24"/>
                          <w:szCs w:val="24"/>
                          <w:lang w:val="fr-FR"/>
                        </w:rPr>
                        <w:t xml:space="preserve"> à 16 ans</w:t>
                      </w:r>
                    </w:p>
                    <w:p w14:paraId="1E6E9816" w14:textId="69760830" w:rsidR="007A6CA4" w:rsidRDefault="001F55D0" w:rsidP="007A6CA4">
                      <w:pPr>
                        <w:rPr>
                          <w:color w:val="0070C0"/>
                          <w:sz w:val="24"/>
                          <w:szCs w:val="24"/>
                          <w:lang w:val="fr-FR"/>
                        </w:rPr>
                      </w:pPr>
                      <w:r>
                        <w:rPr>
                          <w:color w:val="0070C0"/>
                          <w:sz w:val="24"/>
                          <w:szCs w:val="24"/>
                          <w:lang w:val="fr-FR"/>
                        </w:rPr>
                        <w:t xml:space="preserve">  </w:t>
                      </w:r>
                      <w:r w:rsidR="007A6CA4" w:rsidRPr="007A6CA4">
                        <w:rPr>
                          <w:color w:val="0070C0"/>
                          <w:sz w:val="24"/>
                          <w:szCs w:val="24"/>
                          <w:lang w:val="fr-FR"/>
                        </w:rPr>
                        <w:t xml:space="preserve"> </w:t>
                      </w:r>
                      <w:r w:rsidR="002B4444" w:rsidRPr="007A6CA4">
                        <w:rPr>
                          <w:color w:val="0070C0"/>
                          <w:sz w:val="24"/>
                          <w:szCs w:val="24"/>
                          <w:lang w:val="fr-FR"/>
                        </w:rPr>
                        <w:t>Équipement</w:t>
                      </w:r>
                      <w:r w:rsidR="007A6CA4" w:rsidRPr="007A6CA4">
                        <w:rPr>
                          <w:color w:val="0070C0"/>
                          <w:sz w:val="24"/>
                          <w:szCs w:val="24"/>
                          <w:lang w:val="fr-FR"/>
                        </w:rPr>
                        <w:t xml:space="preserve"> cristallier en prêt inclus</w:t>
                      </w:r>
                    </w:p>
                    <w:p w14:paraId="2A10FD7A" w14:textId="45D9A1DE" w:rsidR="00D95201" w:rsidRDefault="00D95201" w:rsidP="007A6CA4">
                      <w:pPr>
                        <w:rPr>
                          <w:color w:val="0070C0"/>
                          <w:sz w:val="24"/>
                          <w:szCs w:val="24"/>
                          <w:lang w:val="fr-FR"/>
                        </w:rPr>
                      </w:pPr>
                      <w:r>
                        <w:rPr>
                          <w:color w:val="0070C0"/>
                          <w:sz w:val="24"/>
                          <w:szCs w:val="24"/>
                          <w:lang w:val="fr-FR"/>
                        </w:rPr>
                        <w:t xml:space="preserve">- </w:t>
                      </w:r>
                      <w:r w:rsidR="007A6CA4" w:rsidRPr="007A6CA4">
                        <w:rPr>
                          <w:color w:val="0070C0"/>
                          <w:sz w:val="24"/>
                          <w:szCs w:val="24"/>
                          <w:lang w:val="fr-FR"/>
                        </w:rPr>
                        <w:t>Les transports spéciaux, train, bus, téléphérique, hébergement et repas ne sont</w:t>
                      </w:r>
                    </w:p>
                    <w:p w14:paraId="18159F7B" w14:textId="702515E4" w:rsidR="00D95201" w:rsidRDefault="007A6CA4" w:rsidP="007A6CA4">
                      <w:pPr>
                        <w:rPr>
                          <w:color w:val="0070C0"/>
                          <w:sz w:val="24"/>
                          <w:szCs w:val="24"/>
                          <w:lang w:val="fr-FR"/>
                        </w:rPr>
                      </w:pPr>
                      <w:r w:rsidRPr="007A6CA4">
                        <w:rPr>
                          <w:color w:val="0070C0"/>
                          <w:sz w:val="24"/>
                          <w:szCs w:val="24"/>
                          <w:lang w:val="fr-FR"/>
                        </w:rPr>
                        <w:t xml:space="preserve"> </w:t>
                      </w:r>
                      <w:r w:rsidR="00D95201">
                        <w:rPr>
                          <w:color w:val="0070C0"/>
                          <w:sz w:val="24"/>
                          <w:szCs w:val="24"/>
                          <w:lang w:val="fr-FR"/>
                        </w:rPr>
                        <w:t xml:space="preserve">  </w:t>
                      </w:r>
                      <w:proofErr w:type="gramStart"/>
                      <w:r w:rsidRPr="007A6CA4">
                        <w:rPr>
                          <w:color w:val="0070C0"/>
                          <w:sz w:val="24"/>
                          <w:szCs w:val="24"/>
                          <w:lang w:val="fr-FR"/>
                        </w:rPr>
                        <w:t>pas</w:t>
                      </w:r>
                      <w:proofErr w:type="gramEnd"/>
                      <w:r w:rsidRPr="007A6CA4">
                        <w:rPr>
                          <w:color w:val="0070C0"/>
                          <w:sz w:val="24"/>
                          <w:szCs w:val="24"/>
                          <w:lang w:val="fr-FR"/>
                        </w:rPr>
                        <w:t xml:space="preserve"> inclus</w:t>
                      </w:r>
                      <w:r w:rsidR="002B4444">
                        <w:rPr>
                          <w:color w:val="0070C0"/>
                          <w:sz w:val="24"/>
                          <w:szCs w:val="24"/>
                          <w:lang w:val="fr-FR"/>
                        </w:rPr>
                        <w:t>.</w:t>
                      </w:r>
                      <w:r w:rsidRPr="007A6CA4">
                        <w:rPr>
                          <w:color w:val="0070C0"/>
                          <w:sz w:val="24"/>
                          <w:szCs w:val="24"/>
                          <w:lang w:val="fr-FR"/>
                        </w:rPr>
                        <w:t xml:space="preserve">. </w:t>
                      </w:r>
                      <w:r w:rsidR="00D95201">
                        <w:rPr>
                          <w:color w:val="0070C0"/>
                          <w:sz w:val="24"/>
                          <w:szCs w:val="24"/>
                          <w:lang w:val="fr-FR"/>
                        </w:rPr>
                        <w:t xml:space="preserve">  </w:t>
                      </w:r>
                    </w:p>
                    <w:p w14:paraId="3075B9E9" w14:textId="2311DAF6" w:rsidR="00D95201" w:rsidRDefault="00D95201" w:rsidP="007A6CA4">
                      <w:pPr>
                        <w:rPr>
                          <w:color w:val="0070C0"/>
                          <w:sz w:val="24"/>
                          <w:szCs w:val="24"/>
                          <w:lang w:val="fr-FR"/>
                        </w:rPr>
                      </w:pPr>
                      <w:r>
                        <w:rPr>
                          <w:color w:val="0070C0"/>
                          <w:sz w:val="24"/>
                          <w:szCs w:val="24"/>
                          <w:lang w:val="fr-FR"/>
                        </w:rPr>
                        <w:t>- Voyage de transport sur l’alpage selon Tarife transporteur Fr. 240.- Fr.</w:t>
                      </w:r>
                    </w:p>
                    <w:p w14:paraId="177F4119" w14:textId="184BD4B6" w:rsidR="007A6CA4" w:rsidRDefault="00D95201" w:rsidP="007A6CA4">
                      <w:pPr>
                        <w:rPr>
                          <w:color w:val="0070C0"/>
                          <w:sz w:val="24"/>
                          <w:szCs w:val="24"/>
                          <w:lang w:val="fr-FR"/>
                        </w:rPr>
                      </w:pPr>
                      <w:r>
                        <w:rPr>
                          <w:color w:val="0070C0"/>
                          <w:sz w:val="24"/>
                          <w:szCs w:val="24"/>
                          <w:lang w:val="fr-FR"/>
                        </w:rPr>
                        <w:t xml:space="preserve">   par jour</w:t>
                      </w:r>
                      <w:r w:rsidR="004E3F38">
                        <w:rPr>
                          <w:color w:val="0070C0"/>
                          <w:sz w:val="24"/>
                          <w:szCs w:val="24"/>
                          <w:lang w:val="fr-FR"/>
                        </w:rPr>
                        <w:t>. Les coutes des transportes sont divises sur les adultes.</w:t>
                      </w:r>
                    </w:p>
                    <w:p w14:paraId="02334BFC" w14:textId="77777777" w:rsidR="00D95201" w:rsidRDefault="007A6CA4" w:rsidP="007A6CA4">
                      <w:pPr>
                        <w:rPr>
                          <w:color w:val="0070C0"/>
                          <w:sz w:val="24"/>
                          <w:szCs w:val="24"/>
                          <w:lang w:val="fr-FR"/>
                        </w:rPr>
                      </w:pPr>
                      <w:r>
                        <w:rPr>
                          <w:color w:val="0070C0"/>
                          <w:sz w:val="24"/>
                          <w:szCs w:val="24"/>
                          <w:lang w:val="fr-FR"/>
                        </w:rPr>
                        <w:t xml:space="preserve">- </w:t>
                      </w:r>
                      <w:r w:rsidRPr="007A6CA4">
                        <w:rPr>
                          <w:color w:val="0070C0"/>
                          <w:sz w:val="24"/>
                          <w:szCs w:val="24"/>
                          <w:lang w:val="fr-FR"/>
                        </w:rPr>
                        <w:t xml:space="preserve">En réservant, le participant accepte les "Conditions générales" </w:t>
                      </w:r>
                    </w:p>
                    <w:p w14:paraId="30D23995" w14:textId="372D3FCD" w:rsidR="00211A67" w:rsidRPr="007A6CA4" w:rsidRDefault="00D95201" w:rsidP="007A6CA4">
                      <w:pPr>
                        <w:rPr>
                          <w:color w:val="0070C0"/>
                          <w:sz w:val="24"/>
                          <w:szCs w:val="24"/>
                          <w:lang w:val="fr-FR"/>
                        </w:rPr>
                      </w:pPr>
                      <w:r>
                        <w:rPr>
                          <w:color w:val="0070C0"/>
                          <w:sz w:val="24"/>
                          <w:szCs w:val="24"/>
                          <w:lang w:val="fr-FR"/>
                        </w:rPr>
                        <w:t xml:space="preserve">   </w:t>
                      </w:r>
                      <w:r w:rsidR="000A778A">
                        <w:rPr>
                          <w:color w:val="0070C0"/>
                          <w:sz w:val="24"/>
                          <w:szCs w:val="24"/>
                          <w:lang w:val="fr-FR"/>
                        </w:rPr>
                        <w:t>d</w:t>
                      </w:r>
                      <w:r w:rsidR="002B4444" w:rsidRPr="007A6CA4">
                        <w:rPr>
                          <w:color w:val="0070C0"/>
                          <w:sz w:val="24"/>
                          <w:szCs w:val="24"/>
                          <w:lang w:val="fr-FR"/>
                        </w:rPr>
                        <w:t>e</w:t>
                      </w:r>
                      <w:r w:rsidR="007A6CA4" w:rsidRPr="007A6CA4">
                        <w:rPr>
                          <w:color w:val="0070C0"/>
                          <w:sz w:val="24"/>
                          <w:szCs w:val="24"/>
                          <w:lang w:val="fr-FR"/>
                        </w:rPr>
                        <w:t xml:space="preserve"> Simplon-</w:t>
                      </w:r>
                      <w:r>
                        <w:rPr>
                          <w:color w:val="0070C0"/>
                          <w:sz w:val="24"/>
                          <w:szCs w:val="24"/>
                          <w:lang w:val="fr-FR"/>
                        </w:rPr>
                        <w:t xml:space="preserve"> </w:t>
                      </w:r>
                      <w:r w:rsidR="007A6CA4" w:rsidRPr="007A6CA4">
                        <w:rPr>
                          <w:color w:val="0070C0"/>
                          <w:sz w:val="24"/>
                          <w:szCs w:val="24"/>
                          <w:lang w:val="fr-FR"/>
                        </w:rPr>
                        <w:t>Trekking</w:t>
                      </w:r>
                      <w:r w:rsidR="007A6CA4">
                        <w:rPr>
                          <w:color w:val="0070C0"/>
                          <w:sz w:val="24"/>
                          <w:szCs w:val="24"/>
                          <w:lang w:val="fr-FR"/>
                        </w:rPr>
                        <w:t>.</w:t>
                      </w:r>
                    </w:p>
                  </w:txbxContent>
                </v:textbox>
                <w10:wrap type="through"/>
              </v:shape>
            </w:pict>
          </mc:Fallback>
        </mc:AlternateContent>
      </w:r>
    </w:p>
    <w:p w14:paraId="5E879CBD" w14:textId="77777777" w:rsidR="00A4223C" w:rsidRPr="000B7DD3" w:rsidRDefault="00A4223C">
      <w:pPr>
        <w:rPr>
          <w:rFonts w:ascii="Comic Sans MS" w:hAnsi="Comic Sans MS"/>
          <w:lang w:val="fr-FR"/>
        </w:rPr>
      </w:pPr>
    </w:p>
    <w:p w14:paraId="1394E025" w14:textId="77777777" w:rsidR="00C9094D" w:rsidRPr="000B7DD3" w:rsidRDefault="00C9094D">
      <w:pPr>
        <w:rPr>
          <w:rFonts w:ascii="Comic Sans MS" w:hAnsi="Comic Sans MS"/>
          <w:lang w:val="fr-FR"/>
        </w:rPr>
      </w:pPr>
    </w:p>
    <w:p w14:paraId="5167AAFB" w14:textId="77777777" w:rsidR="00C9094D" w:rsidRPr="000B7DD3" w:rsidRDefault="00C9094D">
      <w:pPr>
        <w:rPr>
          <w:rFonts w:ascii="Comic Sans MS" w:hAnsi="Comic Sans MS"/>
          <w:lang w:val="fr-FR"/>
        </w:rPr>
      </w:pPr>
    </w:p>
    <w:p w14:paraId="11173A3A" w14:textId="77777777" w:rsidR="00C9094D" w:rsidRPr="000B7DD3" w:rsidRDefault="00C9094D">
      <w:pPr>
        <w:rPr>
          <w:rFonts w:ascii="Comic Sans MS" w:hAnsi="Comic Sans MS"/>
          <w:lang w:val="fr-FR"/>
        </w:rPr>
      </w:pPr>
    </w:p>
    <w:p w14:paraId="43216AC8" w14:textId="77777777" w:rsidR="00C9094D" w:rsidRPr="000B7DD3" w:rsidRDefault="00C9094D">
      <w:pPr>
        <w:rPr>
          <w:rFonts w:ascii="Comic Sans MS" w:hAnsi="Comic Sans MS"/>
          <w:lang w:val="fr-FR"/>
        </w:rPr>
      </w:pPr>
    </w:p>
    <w:p w14:paraId="740A5ED5" w14:textId="77777777" w:rsidR="00C9094D" w:rsidRPr="000B7DD3" w:rsidRDefault="00C9094D">
      <w:pPr>
        <w:rPr>
          <w:rFonts w:ascii="Comic Sans MS" w:hAnsi="Comic Sans MS"/>
          <w:lang w:val="fr-FR"/>
        </w:rPr>
      </w:pPr>
    </w:p>
    <w:p w14:paraId="4CE50BF6" w14:textId="77777777" w:rsidR="00C9094D" w:rsidRPr="000B7DD3" w:rsidRDefault="00C9094D">
      <w:pPr>
        <w:rPr>
          <w:rFonts w:ascii="Comic Sans MS" w:hAnsi="Comic Sans MS"/>
          <w:lang w:val="fr-FR"/>
        </w:rPr>
      </w:pPr>
    </w:p>
    <w:p w14:paraId="0A08BC81" w14:textId="77777777" w:rsidR="00C9094D" w:rsidRPr="000B7DD3" w:rsidRDefault="00C9094D">
      <w:pPr>
        <w:rPr>
          <w:rFonts w:ascii="Comic Sans MS" w:hAnsi="Comic Sans MS"/>
          <w:lang w:val="fr-FR"/>
        </w:rPr>
      </w:pPr>
    </w:p>
    <w:p w14:paraId="0C345611" w14:textId="77777777" w:rsidR="004043E6" w:rsidRPr="000B7DD3" w:rsidRDefault="004043E6" w:rsidP="003248F0">
      <w:pPr>
        <w:pStyle w:val="StandardWeb"/>
        <w:rPr>
          <w:rFonts w:ascii="Arial" w:hAnsi="Arial" w:cs="Arial"/>
          <w:b/>
          <w:sz w:val="22"/>
          <w:szCs w:val="22"/>
          <w:lang w:val="fr-FR"/>
        </w:rPr>
      </w:pPr>
    </w:p>
    <w:p w14:paraId="704E563C" w14:textId="77777777" w:rsidR="004B1B31" w:rsidRPr="00464A74" w:rsidRDefault="004B1B31" w:rsidP="004B1B31">
      <w:pPr>
        <w:rPr>
          <w:rFonts w:cs="Arial"/>
          <w:b/>
          <w:sz w:val="28"/>
          <w:szCs w:val="28"/>
          <w:lang w:val="fr-FR" w:eastAsia="de-CH"/>
        </w:rPr>
      </w:pPr>
      <w:r w:rsidRPr="00464A74">
        <w:rPr>
          <w:rFonts w:cs="Arial"/>
          <w:b/>
          <w:sz w:val="28"/>
          <w:szCs w:val="28"/>
          <w:lang w:val="fr-FR" w:eastAsia="de-CH"/>
        </w:rPr>
        <w:t>Inscription et information</w:t>
      </w:r>
    </w:p>
    <w:p w14:paraId="22BD1056" w14:textId="77777777" w:rsidR="00464A74" w:rsidRDefault="00464A74" w:rsidP="004B1B31">
      <w:pPr>
        <w:rPr>
          <w:rFonts w:cs="Arial"/>
          <w:b/>
          <w:szCs w:val="22"/>
          <w:lang w:val="fr-FR" w:eastAsia="de-CH"/>
        </w:rPr>
      </w:pPr>
    </w:p>
    <w:p w14:paraId="55921F41" w14:textId="0EA0EC47" w:rsidR="00464A74" w:rsidRDefault="004B1B31" w:rsidP="004B1B31">
      <w:pPr>
        <w:rPr>
          <w:rFonts w:cs="Arial"/>
          <w:b/>
          <w:szCs w:val="22"/>
          <w:lang w:val="fr-FR" w:eastAsia="de-CH"/>
        </w:rPr>
      </w:pPr>
      <w:r w:rsidRPr="004B1B31">
        <w:rPr>
          <w:rFonts w:cs="Arial"/>
          <w:b/>
          <w:szCs w:val="22"/>
          <w:lang w:val="fr-FR" w:eastAsia="de-CH"/>
        </w:rPr>
        <w:t xml:space="preserve">Nous sommes </w:t>
      </w:r>
      <w:r w:rsidR="00945EA0">
        <w:rPr>
          <w:rFonts w:cs="Arial"/>
          <w:b/>
          <w:szCs w:val="22"/>
          <w:lang w:val="fr-FR" w:eastAsia="de-CH"/>
        </w:rPr>
        <w:t>près</w:t>
      </w:r>
      <w:r w:rsidRPr="004B1B31">
        <w:rPr>
          <w:rFonts w:cs="Arial"/>
          <w:b/>
          <w:szCs w:val="22"/>
          <w:lang w:val="fr-FR" w:eastAsia="de-CH"/>
        </w:rPr>
        <w:t xml:space="preserve"> de préparer cette </w:t>
      </w:r>
      <w:r w:rsidR="00464A74">
        <w:rPr>
          <w:rFonts w:cs="Arial"/>
          <w:b/>
          <w:szCs w:val="22"/>
          <w:lang w:val="fr-FR" w:eastAsia="de-CH"/>
        </w:rPr>
        <w:t>excursion</w:t>
      </w:r>
      <w:r w:rsidRPr="004B1B31">
        <w:rPr>
          <w:rFonts w:cs="Arial"/>
          <w:b/>
          <w:szCs w:val="22"/>
          <w:lang w:val="fr-FR" w:eastAsia="de-CH"/>
        </w:rPr>
        <w:t xml:space="preserve"> extraordinaire avec vous. </w:t>
      </w:r>
      <w:r w:rsidR="004247B0" w:rsidRPr="004247B0">
        <w:rPr>
          <w:rFonts w:cs="Arial"/>
          <w:b/>
          <w:szCs w:val="22"/>
          <w:lang w:val="fr-FR" w:eastAsia="de-CH"/>
        </w:rPr>
        <w:t xml:space="preserve">Pour plus </w:t>
      </w:r>
      <w:r w:rsidR="00945EA0" w:rsidRPr="004247B0">
        <w:rPr>
          <w:rFonts w:cs="Arial"/>
          <w:b/>
          <w:szCs w:val="22"/>
          <w:lang w:val="fr-FR" w:eastAsia="de-CH"/>
        </w:rPr>
        <w:t>d’informations n’hésitez</w:t>
      </w:r>
      <w:r w:rsidR="004247B0" w:rsidRPr="004247B0">
        <w:rPr>
          <w:rFonts w:cs="Arial"/>
          <w:b/>
          <w:szCs w:val="22"/>
          <w:lang w:val="fr-FR" w:eastAsia="de-CH"/>
        </w:rPr>
        <w:t xml:space="preserve"> pas à nous contacter.</w:t>
      </w:r>
      <w:r w:rsidRPr="004B1B31">
        <w:rPr>
          <w:rFonts w:cs="Arial"/>
          <w:b/>
          <w:szCs w:val="22"/>
          <w:lang w:val="fr-FR" w:eastAsia="de-CH"/>
        </w:rPr>
        <w:t xml:space="preserve"> </w:t>
      </w:r>
    </w:p>
    <w:p w14:paraId="7EA80251" w14:textId="77777777" w:rsidR="00464A74" w:rsidRDefault="00464A74" w:rsidP="004B1B31">
      <w:pPr>
        <w:rPr>
          <w:rFonts w:cs="Arial"/>
          <w:b/>
          <w:szCs w:val="22"/>
          <w:lang w:val="fr-FR" w:eastAsia="de-CH"/>
        </w:rPr>
      </w:pPr>
    </w:p>
    <w:p w14:paraId="084F235A" w14:textId="31D11DDA" w:rsidR="004B1B31" w:rsidRPr="00464A74" w:rsidRDefault="004B1B31" w:rsidP="00464A74">
      <w:pPr>
        <w:jc w:val="center"/>
        <w:rPr>
          <w:rFonts w:cs="Arial"/>
          <w:b/>
          <w:color w:val="FF0000"/>
          <w:szCs w:val="22"/>
          <w:lang w:val="fr-FR" w:eastAsia="de-CH"/>
        </w:rPr>
      </w:pPr>
      <w:r w:rsidRPr="00464A74">
        <w:rPr>
          <w:rFonts w:cs="Arial"/>
          <w:b/>
          <w:color w:val="FF0000"/>
          <w:szCs w:val="22"/>
          <w:lang w:val="fr-FR" w:eastAsia="de-CH"/>
        </w:rPr>
        <w:t xml:space="preserve">Nous attendons votre appel / </w:t>
      </w:r>
      <w:r w:rsidR="00945EA0" w:rsidRPr="00464A74">
        <w:rPr>
          <w:rFonts w:cs="Arial"/>
          <w:b/>
          <w:color w:val="FF0000"/>
          <w:szCs w:val="22"/>
          <w:lang w:val="fr-FR" w:eastAsia="de-CH"/>
        </w:rPr>
        <w:t>mail :</w:t>
      </w:r>
    </w:p>
    <w:p w14:paraId="5F0BE85E" w14:textId="0E6DE101" w:rsidR="004B1B31" w:rsidRPr="00464A74" w:rsidRDefault="004B1B31" w:rsidP="00464A74">
      <w:pPr>
        <w:jc w:val="center"/>
        <w:rPr>
          <w:rFonts w:cs="Arial"/>
          <w:b/>
          <w:color w:val="FF0000"/>
          <w:szCs w:val="22"/>
          <w:lang w:val="fr-FR" w:eastAsia="de-CH"/>
        </w:rPr>
      </w:pPr>
      <w:r w:rsidRPr="00464A74">
        <w:rPr>
          <w:rFonts w:cs="Arial"/>
          <w:b/>
          <w:color w:val="FF0000"/>
          <w:szCs w:val="22"/>
          <w:lang w:val="fr-FR" w:eastAsia="de-CH"/>
        </w:rPr>
        <w:t>goldmine-gondo@bluewin.ch ou portable 079 469 5436</w:t>
      </w:r>
    </w:p>
    <w:p w14:paraId="285D9558" w14:textId="77777777" w:rsidR="00464A74" w:rsidRPr="00464A74" w:rsidRDefault="00464A74" w:rsidP="00464A74">
      <w:pPr>
        <w:jc w:val="center"/>
        <w:rPr>
          <w:rFonts w:cs="Arial"/>
          <w:b/>
          <w:color w:val="FF0000"/>
          <w:szCs w:val="22"/>
          <w:lang w:val="fr-FR" w:eastAsia="de-CH"/>
        </w:rPr>
      </w:pPr>
    </w:p>
    <w:p w14:paraId="212CEA20" w14:textId="77777777" w:rsidR="00D95201" w:rsidRDefault="004B1B31" w:rsidP="004B1B31">
      <w:pPr>
        <w:rPr>
          <w:rFonts w:cs="Arial"/>
          <w:b/>
          <w:szCs w:val="22"/>
          <w:lang w:val="fr-FR" w:eastAsia="de-CH"/>
        </w:rPr>
      </w:pPr>
      <w:r w:rsidRPr="004B1B31">
        <w:rPr>
          <w:rFonts w:cs="Arial"/>
          <w:b/>
          <w:szCs w:val="22"/>
          <w:lang w:val="fr-FR" w:eastAsia="de-CH"/>
        </w:rPr>
        <w:t xml:space="preserve">Avec la réservation, vous confirmez que vous êtes assuré </w:t>
      </w:r>
      <w:r w:rsidR="00D95201">
        <w:rPr>
          <w:rFonts w:cs="Arial"/>
          <w:b/>
          <w:szCs w:val="22"/>
          <w:lang w:val="fr-FR" w:eastAsia="de-CH"/>
        </w:rPr>
        <w:t>come suivantes</w:t>
      </w:r>
    </w:p>
    <w:p w14:paraId="59A0F6B0" w14:textId="77777777" w:rsidR="00D95201" w:rsidRDefault="00D95201" w:rsidP="004B1B31">
      <w:pPr>
        <w:rPr>
          <w:rFonts w:cs="Arial"/>
          <w:b/>
          <w:szCs w:val="22"/>
          <w:lang w:val="fr-FR" w:eastAsia="de-CH"/>
        </w:rPr>
      </w:pPr>
    </w:p>
    <w:p w14:paraId="471931ED" w14:textId="77777777" w:rsidR="009C22BE" w:rsidRDefault="00D95201" w:rsidP="004B1B31">
      <w:pPr>
        <w:rPr>
          <w:rFonts w:cs="Arial"/>
          <w:b/>
          <w:szCs w:val="22"/>
          <w:lang w:val="fr-FR" w:eastAsia="de-CH"/>
        </w:rPr>
      </w:pPr>
      <w:r>
        <w:rPr>
          <w:rFonts w:cs="Arial"/>
          <w:b/>
          <w:szCs w:val="22"/>
          <w:lang w:val="fr-FR" w:eastAsia="de-CH"/>
        </w:rPr>
        <w:t xml:space="preserve">Assurance </w:t>
      </w:r>
      <w:r w:rsidR="009C22BE">
        <w:rPr>
          <w:rFonts w:cs="Arial"/>
          <w:b/>
          <w:szCs w:val="22"/>
          <w:lang w:val="fr-FR" w:eastAsia="de-CH"/>
        </w:rPr>
        <w:t>responsabilité</w:t>
      </w:r>
      <w:r>
        <w:rPr>
          <w:rFonts w:cs="Arial"/>
          <w:b/>
          <w:szCs w:val="22"/>
          <w:lang w:val="fr-FR" w:eastAsia="de-CH"/>
        </w:rPr>
        <w:t xml:space="preserve"> </w:t>
      </w:r>
      <w:r w:rsidR="009C22BE">
        <w:rPr>
          <w:rFonts w:cs="Arial"/>
          <w:b/>
          <w:szCs w:val="22"/>
          <w:lang w:val="fr-FR" w:eastAsia="de-CH"/>
        </w:rPr>
        <w:t>civile</w:t>
      </w:r>
    </w:p>
    <w:p w14:paraId="3F5D8900" w14:textId="77777777" w:rsidR="009C22BE" w:rsidRDefault="009C22BE" w:rsidP="004B1B31">
      <w:pPr>
        <w:rPr>
          <w:rFonts w:cs="Arial"/>
          <w:b/>
          <w:szCs w:val="22"/>
          <w:lang w:val="fr-FR" w:eastAsia="de-CH"/>
        </w:rPr>
      </w:pPr>
      <w:r>
        <w:rPr>
          <w:rFonts w:cs="Arial"/>
          <w:b/>
          <w:szCs w:val="22"/>
          <w:lang w:val="fr-FR" w:eastAsia="de-CH"/>
        </w:rPr>
        <w:t>Assurance accident</w:t>
      </w:r>
    </w:p>
    <w:p w14:paraId="76DE8652" w14:textId="10CDB79B" w:rsidR="009C22BE" w:rsidRDefault="009C22BE" w:rsidP="004B1B31">
      <w:pPr>
        <w:rPr>
          <w:rFonts w:cs="Arial"/>
          <w:b/>
          <w:szCs w:val="22"/>
          <w:lang w:val="fr-FR" w:eastAsia="de-CH"/>
        </w:rPr>
      </w:pPr>
      <w:r>
        <w:rPr>
          <w:rFonts w:cs="Arial"/>
          <w:b/>
          <w:szCs w:val="22"/>
          <w:lang w:val="fr-FR" w:eastAsia="de-CH"/>
        </w:rPr>
        <w:t xml:space="preserve">Assurance recherche et transport terrestre ou aérienne </w:t>
      </w:r>
      <w:r w:rsidR="004B1B31" w:rsidRPr="004B1B31">
        <w:rPr>
          <w:rFonts w:cs="Arial"/>
          <w:b/>
          <w:szCs w:val="22"/>
          <w:lang w:val="fr-FR" w:eastAsia="de-CH"/>
        </w:rPr>
        <w:t xml:space="preserve"> </w:t>
      </w:r>
    </w:p>
    <w:p w14:paraId="66DE5296" w14:textId="1B4F7222" w:rsidR="004B1B31" w:rsidRPr="004B1B31" w:rsidRDefault="009C22BE" w:rsidP="004B1B31">
      <w:pPr>
        <w:rPr>
          <w:rFonts w:cs="Arial"/>
          <w:b/>
          <w:szCs w:val="22"/>
          <w:lang w:val="fr-FR" w:eastAsia="de-CH"/>
        </w:rPr>
      </w:pPr>
      <w:r>
        <w:rPr>
          <w:rFonts w:cs="Arial"/>
          <w:b/>
          <w:szCs w:val="22"/>
          <w:lang w:val="fr-FR" w:eastAsia="de-CH"/>
        </w:rPr>
        <w:t xml:space="preserve">Assurance </w:t>
      </w:r>
      <w:r w:rsidR="004B1B31" w:rsidRPr="004B1B31">
        <w:rPr>
          <w:rFonts w:cs="Arial"/>
          <w:b/>
          <w:szCs w:val="22"/>
          <w:lang w:val="fr-FR" w:eastAsia="de-CH"/>
        </w:rPr>
        <w:t>d’annulation</w:t>
      </w:r>
      <w:r>
        <w:rPr>
          <w:rFonts w:cs="Arial"/>
          <w:b/>
          <w:szCs w:val="22"/>
          <w:lang w:val="fr-FR" w:eastAsia="de-CH"/>
        </w:rPr>
        <w:t xml:space="preserve"> voyage</w:t>
      </w:r>
      <w:r w:rsidR="004B1B31" w:rsidRPr="004B1B31">
        <w:rPr>
          <w:rFonts w:cs="Arial"/>
          <w:b/>
          <w:szCs w:val="22"/>
          <w:lang w:val="fr-FR" w:eastAsia="de-CH"/>
        </w:rPr>
        <w:t>.</w:t>
      </w:r>
    </w:p>
    <w:p w14:paraId="7A1328AB" w14:textId="77777777" w:rsidR="004B1B31" w:rsidRPr="004B1B31" w:rsidRDefault="004B1B31" w:rsidP="004B1B31">
      <w:pPr>
        <w:rPr>
          <w:rFonts w:cs="Arial"/>
          <w:b/>
          <w:szCs w:val="22"/>
          <w:lang w:val="fr-FR" w:eastAsia="de-CH"/>
        </w:rPr>
      </w:pPr>
    </w:p>
    <w:p w14:paraId="4C0C22B4" w14:textId="77777777" w:rsidR="004B1B31" w:rsidRPr="004B1B31" w:rsidRDefault="004B1B31" w:rsidP="004B1B31">
      <w:pPr>
        <w:rPr>
          <w:rFonts w:cs="Arial"/>
          <w:b/>
          <w:szCs w:val="22"/>
          <w:lang w:val="fr-FR" w:eastAsia="de-CH"/>
        </w:rPr>
      </w:pPr>
    </w:p>
    <w:p w14:paraId="089C3387" w14:textId="77777777" w:rsidR="004B1B31" w:rsidRPr="004B1B31" w:rsidRDefault="004B1B31" w:rsidP="004B1B31">
      <w:pPr>
        <w:rPr>
          <w:rFonts w:cs="Arial"/>
          <w:b/>
          <w:szCs w:val="22"/>
          <w:lang w:val="fr-FR" w:eastAsia="de-CH"/>
        </w:rPr>
      </w:pPr>
    </w:p>
    <w:p w14:paraId="6B71773D" w14:textId="77777777" w:rsidR="004B1B31" w:rsidRPr="004B1B31" w:rsidRDefault="004B1B31" w:rsidP="00464A74">
      <w:pPr>
        <w:jc w:val="center"/>
        <w:rPr>
          <w:rFonts w:cs="Arial"/>
          <w:b/>
          <w:szCs w:val="22"/>
          <w:lang w:val="fr-FR" w:eastAsia="de-CH"/>
        </w:rPr>
      </w:pPr>
      <w:r w:rsidRPr="004B1B31">
        <w:rPr>
          <w:rFonts w:cs="Arial"/>
          <w:b/>
          <w:szCs w:val="22"/>
          <w:lang w:val="fr-FR" w:eastAsia="de-CH"/>
        </w:rPr>
        <w:t>Simplon-Trekking est sous la direction de Rolf Gruber</w:t>
      </w:r>
    </w:p>
    <w:p w14:paraId="7AF85E03" w14:textId="672C0E55" w:rsidR="004B1B31" w:rsidRPr="004B1B31" w:rsidRDefault="00464A74" w:rsidP="00464A74">
      <w:pPr>
        <w:jc w:val="center"/>
        <w:rPr>
          <w:rFonts w:cs="Arial"/>
          <w:b/>
          <w:szCs w:val="22"/>
          <w:lang w:val="fr-FR" w:eastAsia="de-CH"/>
        </w:rPr>
      </w:pPr>
      <w:r w:rsidRPr="00464A74">
        <w:rPr>
          <w:rFonts w:cs="Arial"/>
          <w:b/>
          <w:szCs w:val="22"/>
          <w:lang w:val="fr-FR" w:eastAsia="de-CH"/>
        </w:rPr>
        <w:t>Accompagnateur de montagne d</w:t>
      </w:r>
      <w:r w:rsidR="004B1B31" w:rsidRPr="00464A74">
        <w:rPr>
          <w:rFonts w:cs="Arial"/>
          <w:b/>
          <w:szCs w:val="22"/>
          <w:lang w:val="fr-FR" w:eastAsia="de-CH"/>
        </w:rPr>
        <w:t xml:space="preserve">iplômé SWL / UIMLA </w:t>
      </w:r>
    </w:p>
    <w:p w14:paraId="7AF24578" w14:textId="4B274F74" w:rsidR="00B11EEF" w:rsidRPr="004B1B31" w:rsidRDefault="004B1B31" w:rsidP="00464A74">
      <w:pPr>
        <w:jc w:val="center"/>
        <w:rPr>
          <w:rFonts w:ascii="Comic Sans MS" w:hAnsi="Comic Sans MS"/>
          <w:lang w:val="fr-FR"/>
        </w:rPr>
      </w:pPr>
      <w:r w:rsidRPr="004B1B31">
        <w:rPr>
          <w:rFonts w:cs="Arial"/>
          <w:b/>
          <w:szCs w:val="22"/>
          <w:lang w:val="fr-FR" w:eastAsia="de-CH"/>
        </w:rPr>
        <w:t>Membre actif de l</w:t>
      </w:r>
      <w:r w:rsidR="00464A74">
        <w:rPr>
          <w:rFonts w:cs="Arial"/>
          <w:b/>
          <w:szCs w:val="22"/>
          <w:lang w:val="fr-FR" w:eastAsia="de-CH"/>
        </w:rPr>
        <w:t>’</w:t>
      </w:r>
      <w:r w:rsidRPr="004B1B31">
        <w:rPr>
          <w:rFonts w:cs="Arial"/>
          <w:b/>
          <w:szCs w:val="22"/>
          <w:lang w:val="fr-FR" w:eastAsia="de-CH"/>
        </w:rPr>
        <w:t xml:space="preserve">Association </w:t>
      </w:r>
      <w:r w:rsidR="00464A74" w:rsidRPr="004B1B31">
        <w:rPr>
          <w:rFonts w:cs="Arial"/>
          <w:b/>
          <w:szCs w:val="22"/>
          <w:lang w:val="fr-FR" w:eastAsia="de-CH"/>
        </w:rPr>
        <w:t xml:space="preserve">Suisse </w:t>
      </w:r>
      <w:r w:rsidR="00945EA0" w:rsidRPr="004B1B31">
        <w:rPr>
          <w:rFonts w:cs="Arial"/>
          <w:b/>
          <w:szCs w:val="22"/>
          <w:lang w:val="fr-FR" w:eastAsia="de-CH"/>
        </w:rPr>
        <w:t xml:space="preserve">des </w:t>
      </w:r>
      <w:r w:rsidR="00945EA0">
        <w:rPr>
          <w:rFonts w:cs="Arial"/>
          <w:b/>
          <w:szCs w:val="22"/>
          <w:lang w:val="fr-FR" w:eastAsia="de-CH"/>
        </w:rPr>
        <w:t>cristalliers</w:t>
      </w:r>
      <w:r w:rsidRPr="004B1B31">
        <w:rPr>
          <w:rFonts w:cs="Arial"/>
          <w:b/>
          <w:szCs w:val="22"/>
          <w:lang w:val="fr-FR" w:eastAsia="de-CH"/>
        </w:rPr>
        <w:t>, et des collectionneurs de</w:t>
      </w:r>
      <w:r w:rsidR="00464A74">
        <w:rPr>
          <w:rFonts w:cs="Arial"/>
          <w:b/>
          <w:szCs w:val="22"/>
          <w:lang w:val="fr-FR" w:eastAsia="de-CH"/>
        </w:rPr>
        <w:t>s minéraux et</w:t>
      </w:r>
      <w:r w:rsidRPr="004B1B31">
        <w:rPr>
          <w:rFonts w:cs="Arial"/>
          <w:b/>
          <w:szCs w:val="22"/>
          <w:lang w:val="fr-FR" w:eastAsia="de-CH"/>
        </w:rPr>
        <w:t xml:space="preserve"> fossiles</w:t>
      </w:r>
    </w:p>
    <w:p w14:paraId="3B60000F" w14:textId="77777777" w:rsidR="00B11EEF" w:rsidRPr="004B1B31" w:rsidRDefault="008A319F">
      <w:pPr>
        <w:rPr>
          <w:rFonts w:ascii="Comic Sans MS" w:hAnsi="Comic Sans MS"/>
          <w:lang w:val="fr-FR"/>
        </w:rPr>
      </w:pPr>
      <w:r>
        <w:rPr>
          <w:rFonts w:ascii="Comic Sans MS" w:hAnsi="Comic Sans MS"/>
          <w:noProof/>
          <w:lang w:val="fr-FR" w:eastAsia="fr-FR"/>
        </w:rPr>
        <w:drawing>
          <wp:anchor distT="0" distB="0" distL="114300" distR="114300" simplePos="0" relativeHeight="251598848" behindDoc="1" locked="0" layoutInCell="1" allowOverlap="1" wp14:anchorId="4BCD7F93" wp14:editId="25A40957">
            <wp:simplePos x="0" y="0"/>
            <wp:positionH relativeFrom="column">
              <wp:posOffset>3705225</wp:posOffset>
            </wp:positionH>
            <wp:positionV relativeFrom="paragraph">
              <wp:posOffset>144145</wp:posOffset>
            </wp:positionV>
            <wp:extent cx="2564130" cy="1562100"/>
            <wp:effectExtent l="171450" t="133350" r="369570" b="304800"/>
            <wp:wrapNone/>
            <wp:docPr id="8" name="Image 2" descr="cid:image001.jpg@01CF21AC.58E18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cid:image001.jpg@01CF21AC.58E18560"/>
                    <pic:cNvPicPr>
                      <a:picLocks noChangeAspect="1" noChangeArrowheads="1"/>
                    </pic:cNvPicPr>
                  </pic:nvPicPr>
                  <pic:blipFill>
                    <a:blip r:embed="rId10" r:link="rId11" cstate="print"/>
                    <a:srcRect/>
                    <a:stretch>
                      <a:fillRect/>
                    </a:stretch>
                  </pic:blipFill>
                  <pic:spPr bwMode="auto">
                    <a:xfrm>
                      <a:off x="0" y="0"/>
                      <a:ext cx="2564130" cy="1562100"/>
                    </a:xfrm>
                    <a:prstGeom prst="rect">
                      <a:avLst/>
                    </a:prstGeom>
                    <a:ln>
                      <a:noFill/>
                    </a:ln>
                    <a:effectLst>
                      <a:outerShdw blurRad="292100" dist="139700" dir="2700000" algn="tl" rotWithShape="0">
                        <a:srgbClr val="333333">
                          <a:alpha val="65000"/>
                        </a:srgbClr>
                      </a:outerShdw>
                    </a:effectLst>
                  </pic:spPr>
                </pic:pic>
              </a:graphicData>
            </a:graphic>
          </wp:anchor>
        </w:drawing>
      </w:r>
    </w:p>
    <w:p w14:paraId="6CEF15D7" w14:textId="77777777" w:rsidR="00B11EEF" w:rsidRPr="004B1B31" w:rsidRDefault="008A319F">
      <w:pPr>
        <w:rPr>
          <w:rFonts w:ascii="Comic Sans MS" w:hAnsi="Comic Sans MS"/>
          <w:lang w:val="fr-FR"/>
        </w:rPr>
      </w:pPr>
      <w:r>
        <w:rPr>
          <w:rFonts w:ascii="Comic Sans MS" w:hAnsi="Comic Sans MS"/>
          <w:noProof/>
          <w:lang w:val="fr-FR" w:eastAsia="fr-FR"/>
        </w:rPr>
        <w:drawing>
          <wp:anchor distT="0" distB="0" distL="114300" distR="114300" simplePos="0" relativeHeight="251595776" behindDoc="0" locked="0" layoutInCell="1" allowOverlap="1" wp14:anchorId="21070767" wp14:editId="25B3C81F">
            <wp:simplePos x="0" y="0"/>
            <wp:positionH relativeFrom="column">
              <wp:posOffset>266700</wp:posOffset>
            </wp:positionH>
            <wp:positionV relativeFrom="paragraph">
              <wp:posOffset>14605</wp:posOffset>
            </wp:positionV>
            <wp:extent cx="2515235" cy="1496060"/>
            <wp:effectExtent l="171450" t="133350" r="361315" b="313690"/>
            <wp:wrapNone/>
            <wp:docPr id="7"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srcRect/>
                    <a:stretch>
                      <a:fillRect/>
                    </a:stretch>
                  </pic:blipFill>
                  <pic:spPr bwMode="auto">
                    <a:xfrm rot="-21600000">
                      <a:off x="0" y="0"/>
                      <a:ext cx="2515235" cy="1496060"/>
                    </a:xfrm>
                    <a:prstGeom prst="rect">
                      <a:avLst/>
                    </a:prstGeom>
                    <a:ln>
                      <a:noFill/>
                    </a:ln>
                    <a:effectLst>
                      <a:outerShdw blurRad="292100" dist="139700" dir="2700000" algn="tl" rotWithShape="0">
                        <a:srgbClr val="333333">
                          <a:alpha val="65000"/>
                        </a:srgbClr>
                      </a:outerShdw>
                    </a:effectLst>
                  </pic:spPr>
                </pic:pic>
              </a:graphicData>
            </a:graphic>
          </wp:anchor>
        </w:drawing>
      </w:r>
    </w:p>
    <w:p w14:paraId="2B25C381" w14:textId="77777777" w:rsidR="00B11EEF" w:rsidRPr="004B1B31" w:rsidRDefault="00B11EEF">
      <w:pPr>
        <w:rPr>
          <w:rFonts w:ascii="Comic Sans MS" w:hAnsi="Comic Sans MS"/>
          <w:lang w:val="fr-FR"/>
        </w:rPr>
      </w:pPr>
    </w:p>
    <w:p w14:paraId="62CA0301" w14:textId="77777777" w:rsidR="00B11EEF" w:rsidRPr="004B1B31" w:rsidRDefault="00B11EEF">
      <w:pPr>
        <w:rPr>
          <w:rFonts w:ascii="Comic Sans MS" w:hAnsi="Comic Sans MS"/>
          <w:lang w:val="fr-FR"/>
        </w:rPr>
      </w:pPr>
    </w:p>
    <w:p w14:paraId="7AE220B7" w14:textId="77777777" w:rsidR="00B11EEF" w:rsidRPr="004B1B31" w:rsidRDefault="00B11EEF">
      <w:pPr>
        <w:rPr>
          <w:rFonts w:ascii="Comic Sans MS" w:hAnsi="Comic Sans MS"/>
          <w:lang w:val="fr-FR"/>
        </w:rPr>
      </w:pPr>
    </w:p>
    <w:p w14:paraId="500E0723" w14:textId="77777777" w:rsidR="00B11EEF" w:rsidRPr="004B1B31" w:rsidRDefault="00B11EEF">
      <w:pPr>
        <w:rPr>
          <w:rFonts w:ascii="Comic Sans MS" w:hAnsi="Comic Sans MS"/>
          <w:lang w:val="fr-FR"/>
        </w:rPr>
      </w:pPr>
    </w:p>
    <w:p w14:paraId="4534B0E4" w14:textId="77777777" w:rsidR="00B11EEF" w:rsidRPr="004B1B31" w:rsidRDefault="00B11EEF">
      <w:pPr>
        <w:rPr>
          <w:rFonts w:ascii="Comic Sans MS" w:hAnsi="Comic Sans MS"/>
          <w:lang w:val="fr-FR"/>
        </w:rPr>
      </w:pPr>
    </w:p>
    <w:p w14:paraId="1172F93E" w14:textId="77777777" w:rsidR="00B11EEF" w:rsidRPr="004B1B31" w:rsidRDefault="00B11EEF">
      <w:pPr>
        <w:rPr>
          <w:rFonts w:ascii="Comic Sans MS" w:hAnsi="Comic Sans MS"/>
          <w:lang w:val="fr-FR"/>
        </w:rPr>
      </w:pPr>
    </w:p>
    <w:p w14:paraId="02D06DE8" w14:textId="77777777" w:rsidR="00C9094D" w:rsidRPr="00A4223C" w:rsidRDefault="00B11EEF">
      <w:pPr>
        <w:rPr>
          <w:rFonts w:ascii="Comic Sans MS" w:hAnsi="Comic Sans MS"/>
        </w:rPr>
      </w:pPr>
      <w:r w:rsidRPr="00B11EEF">
        <w:rPr>
          <w:rFonts w:ascii="Comic Sans MS" w:hAnsi="Comic Sans MS"/>
          <w:noProof/>
          <w:lang w:val="fr-FR" w:eastAsia="fr-FR"/>
        </w:rPr>
        <w:drawing>
          <wp:anchor distT="0" distB="0" distL="114300" distR="114300" simplePos="0" relativeHeight="251704320" behindDoc="0" locked="0" layoutInCell="1" allowOverlap="1" wp14:anchorId="7D110E99" wp14:editId="1269EC69">
            <wp:simplePos x="0" y="0"/>
            <wp:positionH relativeFrom="column">
              <wp:posOffset>314325</wp:posOffset>
            </wp:positionH>
            <wp:positionV relativeFrom="paragraph">
              <wp:posOffset>894080</wp:posOffset>
            </wp:positionV>
            <wp:extent cx="6000750" cy="3227159"/>
            <wp:effectExtent l="0" t="0" r="0" b="0"/>
            <wp:wrapThrough wrapText="bothSides">
              <wp:wrapPolygon edited="0">
                <wp:start x="274" y="0"/>
                <wp:lineTo x="0" y="255"/>
                <wp:lineTo x="0" y="21294"/>
                <wp:lineTo x="274" y="21421"/>
                <wp:lineTo x="21257" y="21421"/>
                <wp:lineTo x="21531" y="21294"/>
                <wp:lineTo x="21531" y="255"/>
                <wp:lineTo x="21257" y="0"/>
                <wp:lineTo x="274" y="0"/>
              </wp:wrapPolygon>
            </wp:wrapThrough>
            <wp:docPr id="2" name="Grafik 2" descr="D:\Benutzerdaten\Bilder\Strahlertouren\DSC_54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Benutzerdaten\Bilder\Strahlertouren\DSC_5433.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000750" cy="3227159"/>
                    </a:xfrm>
                    <a:prstGeom prst="rect">
                      <a:avLst/>
                    </a:prstGeom>
                    <a:ln>
                      <a:noFill/>
                    </a:ln>
                    <a:effectLst>
                      <a:softEdge rad="112500"/>
                    </a:effectLst>
                  </pic:spPr>
                </pic:pic>
              </a:graphicData>
            </a:graphic>
          </wp:anchor>
        </w:drawing>
      </w:r>
    </w:p>
    <w:sectPr w:rsidR="00C9094D" w:rsidRPr="00A4223C" w:rsidSect="007430F4">
      <w:pgSz w:w="11906" w:h="16838" w:code="9"/>
      <w:pgMar w:top="720" w:right="720" w:bottom="720" w:left="720" w:header="680" w:footer="34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Rockwell">
    <w:panose1 w:val="02060603020205020403"/>
    <w:charset w:val="00"/>
    <w:family w:val="roman"/>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B0BDF"/>
    <w:multiLevelType w:val="multilevel"/>
    <w:tmpl w:val="53D8F2D4"/>
    <w:lvl w:ilvl="0">
      <w:start w:val="1"/>
      <w:numFmt w:val="decimal"/>
      <w:pStyle w:val="berschrift1"/>
      <w:lvlText w:val="%1"/>
      <w:lvlJc w:val="left"/>
      <w:pPr>
        <w:tabs>
          <w:tab w:val="num" w:pos="432"/>
        </w:tabs>
        <w:ind w:left="432" w:hanging="432"/>
      </w:pPr>
      <w:rPr>
        <w:rFonts w:ascii="Arial" w:hAnsi="Arial" w:hint="default"/>
      </w:rPr>
    </w:lvl>
    <w:lvl w:ilvl="1">
      <w:start w:val="1"/>
      <w:numFmt w:val="decimal"/>
      <w:pStyle w:val="berschrift2"/>
      <w:lvlText w:val="%1.%2"/>
      <w:lvlJc w:val="left"/>
      <w:pPr>
        <w:tabs>
          <w:tab w:val="num" w:pos="576"/>
        </w:tabs>
        <w:ind w:left="576" w:hanging="576"/>
      </w:pPr>
      <w:rPr>
        <w:rFonts w:hint="default"/>
      </w:rPr>
    </w:lvl>
    <w:lvl w:ilvl="2">
      <w:start w:val="1"/>
      <w:numFmt w:val="decimal"/>
      <w:pStyle w:val="berschrift3"/>
      <w:lvlText w:val="%1.%2.%3"/>
      <w:lvlJc w:val="left"/>
      <w:pPr>
        <w:tabs>
          <w:tab w:val="num" w:pos="720"/>
        </w:tabs>
        <w:ind w:left="720" w:hanging="720"/>
      </w:pPr>
      <w:rPr>
        <w:rFonts w:hint="default"/>
      </w:rPr>
    </w:lvl>
    <w:lvl w:ilvl="3">
      <w:start w:val="1"/>
      <w:numFmt w:val="decimal"/>
      <w:pStyle w:val="berschrift4"/>
      <w:lvlText w:val="%1.%2.%3.%4"/>
      <w:lvlJc w:val="left"/>
      <w:pPr>
        <w:tabs>
          <w:tab w:val="num" w:pos="864"/>
        </w:tabs>
        <w:ind w:left="864" w:hanging="864"/>
      </w:pPr>
      <w:rPr>
        <w:rFonts w:hint="default"/>
      </w:rPr>
    </w:lvl>
    <w:lvl w:ilvl="4">
      <w:start w:val="1"/>
      <w:numFmt w:val="decimal"/>
      <w:pStyle w:val="berschrift5"/>
      <w:lvlText w:val="%1.%2.%3.%4.%5"/>
      <w:lvlJc w:val="left"/>
      <w:pPr>
        <w:tabs>
          <w:tab w:val="num" w:pos="1008"/>
        </w:tabs>
        <w:ind w:left="1008" w:hanging="1008"/>
      </w:pPr>
      <w:rPr>
        <w:rFonts w:hint="default"/>
      </w:rPr>
    </w:lvl>
    <w:lvl w:ilvl="5">
      <w:start w:val="1"/>
      <w:numFmt w:val="decimal"/>
      <w:pStyle w:val="berschrift6"/>
      <w:lvlText w:val="%1.%2.%3.%4.%5.%6"/>
      <w:lvlJc w:val="left"/>
      <w:pPr>
        <w:tabs>
          <w:tab w:val="num" w:pos="1152"/>
        </w:tabs>
        <w:ind w:left="1152" w:hanging="1152"/>
      </w:pPr>
      <w:rPr>
        <w:rFonts w:hint="default"/>
      </w:rPr>
    </w:lvl>
    <w:lvl w:ilvl="6">
      <w:start w:val="1"/>
      <w:numFmt w:val="decimal"/>
      <w:pStyle w:val="berschrift7"/>
      <w:lvlText w:val="%1.%2.%3.%4.%5.%6.%7"/>
      <w:lvlJc w:val="left"/>
      <w:pPr>
        <w:tabs>
          <w:tab w:val="num" w:pos="1296"/>
        </w:tabs>
        <w:ind w:left="1296" w:hanging="1296"/>
      </w:pPr>
      <w:rPr>
        <w:rFonts w:hint="default"/>
      </w:rPr>
    </w:lvl>
    <w:lvl w:ilvl="7">
      <w:start w:val="1"/>
      <w:numFmt w:val="decimal"/>
      <w:pStyle w:val="berschrift8"/>
      <w:lvlText w:val="%1.%2.%3.%4.%5.%6.%7.%8"/>
      <w:lvlJc w:val="left"/>
      <w:pPr>
        <w:tabs>
          <w:tab w:val="num" w:pos="1440"/>
        </w:tabs>
        <w:ind w:left="1440" w:hanging="1440"/>
      </w:pPr>
      <w:rPr>
        <w:rFonts w:hint="default"/>
      </w:rPr>
    </w:lvl>
    <w:lvl w:ilvl="8">
      <w:start w:val="1"/>
      <w:numFmt w:val="decimal"/>
      <w:pStyle w:val="berschrift9"/>
      <w:lvlText w:val="%1.%2.%3.%4.%5.%6.%7.%8.%9"/>
      <w:lvlJc w:val="left"/>
      <w:pPr>
        <w:tabs>
          <w:tab w:val="num" w:pos="1584"/>
        </w:tabs>
        <w:ind w:left="1584" w:hanging="1584"/>
      </w:pPr>
      <w:rPr>
        <w:rFonts w:hint="default"/>
      </w:rPr>
    </w:lvl>
  </w:abstractNum>
  <w:abstractNum w:abstractNumId="1" w15:restartNumberingAfterBreak="0">
    <w:nsid w:val="0241180F"/>
    <w:multiLevelType w:val="hybridMultilevel"/>
    <w:tmpl w:val="56044E12"/>
    <w:lvl w:ilvl="0" w:tplc="A11A157C">
      <w:start w:val="1"/>
      <w:numFmt w:val="bullet"/>
      <w:pStyle w:val="Punkt"/>
      <w:lvlText w:val=""/>
      <w:lvlJc w:val="left"/>
      <w:pPr>
        <w:tabs>
          <w:tab w:val="num" w:pos="425"/>
        </w:tabs>
        <w:ind w:left="425" w:hanging="425"/>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4A2F2E"/>
    <w:multiLevelType w:val="hybridMultilevel"/>
    <w:tmpl w:val="06AC5E60"/>
    <w:lvl w:ilvl="0" w:tplc="0ADABF5C">
      <w:start w:val="1"/>
      <w:numFmt w:val="bullet"/>
      <w:pStyle w:val="StrichE"/>
      <w:lvlText w:val=""/>
      <w:lvlJc w:val="left"/>
      <w:pPr>
        <w:tabs>
          <w:tab w:val="num" w:pos="851"/>
        </w:tabs>
        <w:ind w:left="851" w:hanging="42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F71AA6"/>
    <w:multiLevelType w:val="hybridMultilevel"/>
    <w:tmpl w:val="75326C78"/>
    <w:lvl w:ilvl="0" w:tplc="BA42EFC8">
      <w:start w:val="1"/>
      <w:numFmt w:val="bullet"/>
      <w:pStyle w:val="Strich"/>
      <w:lvlText w:val=""/>
      <w:lvlJc w:val="left"/>
      <w:pPr>
        <w:tabs>
          <w:tab w:val="num" w:pos="425"/>
        </w:tabs>
        <w:ind w:left="425" w:hanging="425"/>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21023DC"/>
    <w:multiLevelType w:val="hybridMultilevel"/>
    <w:tmpl w:val="D9D4386E"/>
    <w:lvl w:ilvl="0" w:tplc="0370611C">
      <w:numFmt w:val="bullet"/>
      <w:lvlText w:val="-"/>
      <w:lvlJc w:val="left"/>
      <w:pPr>
        <w:ind w:left="360" w:hanging="360"/>
      </w:pPr>
      <w:rPr>
        <w:rFonts w:ascii="Times New Roman" w:eastAsia="Times New Roman" w:hAnsi="Times New Roman" w:cs="Times New Roman" w:hint="default"/>
      </w:rPr>
    </w:lvl>
    <w:lvl w:ilvl="1" w:tplc="08070003" w:tentative="1">
      <w:start w:val="1"/>
      <w:numFmt w:val="bullet"/>
      <w:lvlText w:val="o"/>
      <w:lvlJc w:val="left"/>
      <w:pPr>
        <w:ind w:left="1222" w:hanging="360"/>
      </w:pPr>
      <w:rPr>
        <w:rFonts w:ascii="Courier New" w:hAnsi="Courier New" w:cs="Courier New" w:hint="default"/>
      </w:rPr>
    </w:lvl>
    <w:lvl w:ilvl="2" w:tplc="08070005" w:tentative="1">
      <w:start w:val="1"/>
      <w:numFmt w:val="bullet"/>
      <w:lvlText w:val=""/>
      <w:lvlJc w:val="left"/>
      <w:pPr>
        <w:ind w:left="1942" w:hanging="360"/>
      </w:pPr>
      <w:rPr>
        <w:rFonts w:ascii="Wingdings" w:hAnsi="Wingdings" w:hint="default"/>
      </w:rPr>
    </w:lvl>
    <w:lvl w:ilvl="3" w:tplc="08070001" w:tentative="1">
      <w:start w:val="1"/>
      <w:numFmt w:val="bullet"/>
      <w:lvlText w:val=""/>
      <w:lvlJc w:val="left"/>
      <w:pPr>
        <w:ind w:left="2662" w:hanging="360"/>
      </w:pPr>
      <w:rPr>
        <w:rFonts w:ascii="Symbol" w:hAnsi="Symbol" w:hint="default"/>
      </w:rPr>
    </w:lvl>
    <w:lvl w:ilvl="4" w:tplc="08070003" w:tentative="1">
      <w:start w:val="1"/>
      <w:numFmt w:val="bullet"/>
      <w:lvlText w:val="o"/>
      <w:lvlJc w:val="left"/>
      <w:pPr>
        <w:ind w:left="3382" w:hanging="360"/>
      </w:pPr>
      <w:rPr>
        <w:rFonts w:ascii="Courier New" w:hAnsi="Courier New" w:cs="Courier New" w:hint="default"/>
      </w:rPr>
    </w:lvl>
    <w:lvl w:ilvl="5" w:tplc="08070005" w:tentative="1">
      <w:start w:val="1"/>
      <w:numFmt w:val="bullet"/>
      <w:lvlText w:val=""/>
      <w:lvlJc w:val="left"/>
      <w:pPr>
        <w:ind w:left="4102" w:hanging="360"/>
      </w:pPr>
      <w:rPr>
        <w:rFonts w:ascii="Wingdings" w:hAnsi="Wingdings" w:hint="default"/>
      </w:rPr>
    </w:lvl>
    <w:lvl w:ilvl="6" w:tplc="08070001" w:tentative="1">
      <w:start w:val="1"/>
      <w:numFmt w:val="bullet"/>
      <w:lvlText w:val=""/>
      <w:lvlJc w:val="left"/>
      <w:pPr>
        <w:ind w:left="4822" w:hanging="360"/>
      </w:pPr>
      <w:rPr>
        <w:rFonts w:ascii="Symbol" w:hAnsi="Symbol" w:hint="default"/>
      </w:rPr>
    </w:lvl>
    <w:lvl w:ilvl="7" w:tplc="08070003" w:tentative="1">
      <w:start w:val="1"/>
      <w:numFmt w:val="bullet"/>
      <w:lvlText w:val="o"/>
      <w:lvlJc w:val="left"/>
      <w:pPr>
        <w:ind w:left="5542" w:hanging="360"/>
      </w:pPr>
      <w:rPr>
        <w:rFonts w:ascii="Courier New" w:hAnsi="Courier New" w:cs="Courier New" w:hint="default"/>
      </w:rPr>
    </w:lvl>
    <w:lvl w:ilvl="8" w:tplc="08070005" w:tentative="1">
      <w:start w:val="1"/>
      <w:numFmt w:val="bullet"/>
      <w:lvlText w:val=""/>
      <w:lvlJc w:val="left"/>
      <w:pPr>
        <w:ind w:left="6262" w:hanging="360"/>
      </w:pPr>
      <w:rPr>
        <w:rFonts w:ascii="Wingdings" w:hAnsi="Wingdings" w:hint="default"/>
      </w:rPr>
    </w:lvl>
  </w:abstractNum>
  <w:abstractNum w:abstractNumId="5" w15:restartNumberingAfterBreak="0">
    <w:nsid w:val="46783C68"/>
    <w:multiLevelType w:val="hybridMultilevel"/>
    <w:tmpl w:val="683AD240"/>
    <w:lvl w:ilvl="0" w:tplc="843EA9E2">
      <w:start w:val="1"/>
      <w:numFmt w:val="bullet"/>
      <w:pStyle w:val="PunktE"/>
      <w:lvlText w:val=""/>
      <w:lvlJc w:val="left"/>
      <w:pPr>
        <w:tabs>
          <w:tab w:val="num" w:pos="851"/>
        </w:tabs>
        <w:ind w:left="851" w:hanging="42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BD246F4"/>
    <w:multiLevelType w:val="hybridMultilevel"/>
    <w:tmpl w:val="32E298D0"/>
    <w:lvl w:ilvl="0" w:tplc="BEB4A988">
      <w:numFmt w:val="bullet"/>
      <w:lvlText w:val="-"/>
      <w:lvlJc w:val="left"/>
      <w:pPr>
        <w:ind w:left="720" w:hanging="360"/>
      </w:pPr>
      <w:rPr>
        <w:rFonts w:ascii="Comic Sans MS" w:eastAsia="Times New Roman" w:hAnsi="Comic Sans MS" w:cs="Times New Roman" w:hint="default"/>
        <w:b/>
        <w:color w:val="993300"/>
        <w:sz w:val="24"/>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 w15:restartNumberingAfterBreak="0">
    <w:nsid w:val="62354C5F"/>
    <w:multiLevelType w:val="hybridMultilevel"/>
    <w:tmpl w:val="54CA19C4"/>
    <w:lvl w:ilvl="0" w:tplc="F82EC508">
      <w:numFmt w:val="bullet"/>
      <w:lvlText w:val="-"/>
      <w:lvlJc w:val="left"/>
      <w:pPr>
        <w:ind w:left="720" w:hanging="360"/>
      </w:pPr>
      <w:rPr>
        <w:rFonts w:ascii="Comic Sans MS" w:eastAsia="Times New Roman" w:hAnsi="Comic Sans MS"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666035EB"/>
    <w:multiLevelType w:val="hybridMultilevel"/>
    <w:tmpl w:val="6976473C"/>
    <w:lvl w:ilvl="0" w:tplc="2C4252F8">
      <w:start w:val="1"/>
      <w:numFmt w:val="bullet"/>
      <w:pStyle w:val="CDBBeilageStrich"/>
      <w:lvlText w:val="-"/>
      <w:lvlJc w:val="left"/>
      <w:pPr>
        <w:tabs>
          <w:tab w:val="num" w:pos="720"/>
        </w:tabs>
        <w:ind w:left="720" w:hanging="360"/>
      </w:pPr>
      <w:rPr>
        <w:rFonts w:ascii="Arial" w:hAnsi="Arial"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num w:numId="1" w16cid:durableId="91703770">
    <w:abstractNumId w:val="8"/>
  </w:num>
  <w:num w:numId="2" w16cid:durableId="631519410">
    <w:abstractNumId w:val="1"/>
  </w:num>
  <w:num w:numId="3" w16cid:durableId="54597245">
    <w:abstractNumId w:val="5"/>
  </w:num>
  <w:num w:numId="4" w16cid:durableId="1410038498">
    <w:abstractNumId w:val="3"/>
  </w:num>
  <w:num w:numId="5" w16cid:durableId="1589339794">
    <w:abstractNumId w:val="2"/>
  </w:num>
  <w:num w:numId="6" w16cid:durableId="306008566">
    <w:abstractNumId w:val="0"/>
  </w:num>
  <w:num w:numId="7" w16cid:durableId="662048399">
    <w:abstractNumId w:val="4"/>
  </w:num>
  <w:num w:numId="8" w16cid:durableId="916208193">
    <w:abstractNumId w:val="6"/>
  </w:num>
  <w:num w:numId="9" w16cid:durableId="108404265">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rawingGridHorizontalSpacing w:val="110"/>
  <w:displayHorizontalDrawingGridEvery w:val="0"/>
  <w:displayVerticalDrawingGridEvery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1BF"/>
    <w:rsid w:val="00025466"/>
    <w:rsid w:val="00091592"/>
    <w:rsid w:val="000A4063"/>
    <w:rsid w:val="000A71DB"/>
    <w:rsid w:val="000A778A"/>
    <w:rsid w:val="000B0D1D"/>
    <w:rsid w:val="000B7DD3"/>
    <w:rsid w:val="000D3FE9"/>
    <w:rsid w:val="0013303A"/>
    <w:rsid w:val="00146DE8"/>
    <w:rsid w:val="001F55D0"/>
    <w:rsid w:val="00211A67"/>
    <w:rsid w:val="002251BF"/>
    <w:rsid w:val="00273FF6"/>
    <w:rsid w:val="00275C7F"/>
    <w:rsid w:val="00297ED9"/>
    <w:rsid w:val="002B4444"/>
    <w:rsid w:val="002B503E"/>
    <w:rsid w:val="002D380C"/>
    <w:rsid w:val="002E2284"/>
    <w:rsid w:val="002E3E0A"/>
    <w:rsid w:val="003248F0"/>
    <w:rsid w:val="00372687"/>
    <w:rsid w:val="003760E8"/>
    <w:rsid w:val="003B4CFB"/>
    <w:rsid w:val="003C5FF5"/>
    <w:rsid w:val="003F40E5"/>
    <w:rsid w:val="004043E6"/>
    <w:rsid w:val="004247B0"/>
    <w:rsid w:val="004367E0"/>
    <w:rsid w:val="00464A74"/>
    <w:rsid w:val="00490DB8"/>
    <w:rsid w:val="004B1B31"/>
    <w:rsid w:val="004C3459"/>
    <w:rsid w:val="004E3F38"/>
    <w:rsid w:val="004F69B2"/>
    <w:rsid w:val="005174EC"/>
    <w:rsid w:val="005316BA"/>
    <w:rsid w:val="00570B8B"/>
    <w:rsid w:val="00572E71"/>
    <w:rsid w:val="005C0DDE"/>
    <w:rsid w:val="005C449F"/>
    <w:rsid w:val="0061070E"/>
    <w:rsid w:val="00627765"/>
    <w:rsid w:val="006649DA"/>
    <w:rsid w:val="006D6E28"/>
    <w:rsid w:val="006E6141"/>
    <w:rsid w:val="00702BED"/>
    <w:rsid w:val="007274B4"/>
    <w:rsid w:val="0073161C"/>
    <w:rsid w:val="007331D4"/>
    <w:rsid w:val="007430F4"/>
    <w:rsid w:val="00746443"/>
    <w:rsid w:val="007A6CA4"/>
    <w:rsid w:val="00815040"/>
    <w:rsid w:val="0082053E"/>
    <w:rsid w:val="00824237"/>
    <w:rsid w:val="00833288"/>
    <w:rsid w:val="00836423"/>
    <w:rsid w:val="008408D4"/>
    <w:rsid w:val="0087010E"/>
    <w:rsid w:val="00890A1C"/>
    <w:rsid w:val="008A319F"/>
    <w:rsid w:val="008D429F"/>
    <w:rsid w:val="008D7BA6"/>
    <w:rsid w:val="00913C5B"/>
    <w:rsid w:val="00921CB7"/>
    <w:rsid w:val="00945EA0"/>
    <w:rsid w:val="00947B51"/>
    <w:rsid w:val="00961F9C"/>
    <w:rsid w:val="00986517"/>
    <w:rsid w:val="009879AA"/>
    <w:rsid w:val="009923F9"/>
    <w:rsid w:val="009C22BE"/>
    <w:rsid w:val="009E64A1"/>
    <w:rsid w:val="00A1492B"/>
    <w:rsid w:val="00A31063"/>
    <w:rsid w:val="00A4223C"/>
    <w:rsid w:val="00A85C28"/>
    <w:rsid w:val="00AC2563"/>
    <w:rsid w:val="00AC389D"/>
    <w:rsid w:val="00B11EEF"/>
    <w:rsid w:val="00B14CC7"/>
    <w:rsid w:val="00B212A6"/>
    <w:rsid w:val="00B343B1"/>
    <w:rsid w:val="00B46501"/>
    <w:rsid w:val="00B57F6C"/>
    <w:rsid w:val="00B62603"/>
    <w:rsid w:val="00B723CE"/>
    <w:rsid w:val="00B91BB5"/>
    <w:rsid w:val="00BA6363"/>
    <w:rsid w:val="00BD3C72"/>
    <w:rsid w:val="00BF049E"/>
    <w:rsid w:val="00BF1BA5"/>
    <w:rsid w:val="00C375CD"/>
    <w:rsid w:val="00C808B2"/>
    <w:rsid w:val="00C83433"/>
    <w:rsid w:val="00C9094D"/>
    <w:rsid w:val="00C95A72"/>
    <w:rsid w:val="00CA7F16"/>
    <w:rsid w:val="00CB2F02"/>
    <w:rsid w:val="00CD5F6D"/>
    <w:rsid w:val="00CE7BAE"/>
    <w:rsid w:val="00D23F3C"/>
    <w:rsid w:val="00D53194"/>
    <w:rsid w:val="00D94BAE"/>
    <w:rsid w:val="00D95201"/>
    <w:rsid w:val="00DA567B"/>
    <w:rsid w:val="00DD4D18"/>
    <w:rsid w:val="00DF08C7"/>
    <w:rsid w:val="00E07DD3"/>
    <w:rsid w:val="00EA65FB"/>
    <w:rsid w:val="00EF57D2"/>
    <w:rsid w:val="00F454B0"/>
    <w:rsid w:val="00F64679"/>
    <w:rsid w:val="00F70805"/>
    <w:rsid w:val="00F74063"/>
    <w:rsid w:val="00FF0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b2b2b2"/>
    </o:shapedefaults>
    <o:shapelayout v:ext="edit">
      <o:idmap v:ext="edit" data="1"/>
    </o:shapelayout>
  </w:shapeDefaults>
  <w:decimalSymbol w:val=","/>
  <w:listSeparator w:val=";"/>
  <w14:docId w14:val="2BC82664"/>
  <w15:docId w15:val="{73097190-EE52-403F-AB52-6561D2805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line="260" w:lineRule="atLeast"/>
    </w:pPr>
    <w:rPr>
      <w:rFonts w:ascii="Arial" w:hAnsi="Arial"/>
      <w:sz w:val="22"/>
      <w:lang w:val="de-CH" w:eastAsia="en-US"/>
    </w:rPr>
  </w:style>
  <w:style w:type="paragraph" w:styleId="berschrift1">
    <w:name w:val="heading 1"/>
    <w:basedOn w:val="Standard"/>
    <w:next w:val="CDBTextkrper"/>
    <w:qFormat/>
    <w:pPr>
      <w:keepNext/>
      <w:numPr>
        <w:numId w:val="6"/>
      </w:numPr>
      <w:spacing w:after="120"/>
      <w:outlineLvl w:val="0"/>
    </w:pPr>
    <w:rPr>
      <w:rFonts w:cs="Arial"/>
      <w:b/>
      <w:bCs/>
      <w:kern w:val="28"/>
      <w:szCs w:val="42"/>
      <w:lang w:eastAsia="de-CH"/>
    </w:rPr>
  </w:style>
  <w:style w:type="paragraph" w:styleId="berschrift2">
    <w:name w:val="heading 2"/>
    <w:basedOn w:val="Standard"/>
    <w:next w:val="CDBTextkrper"/>
    <w:qFormat/>
    <w:pPr>
      <w:keepNext/>
      <w:numPr>
        <w:ilvl w:val="1"/>
        <w:numId w:val="6"/>
      </w:numPr>
      <w:spacing w:after="120"/>
      <w:outlineLvl w:val="1"/>
    </w:pPr>
    <w:rPr>
      <w:rFonts w:cs="Arial"/>
      <w:b/>
      <w:bCs/>
      <w:iCs/>
      <w:szCs w:val="28"/>
      <w:lang w:eastAsia="de-CH"/>
    </w:rPr>
  </w:style>
  <w:style w:type="paragraph" w:styleId="berschrift3">
    <w:name w:val="heading 3"/>
    <w:basedOn w:val="Standard"/>
    <w:next w:val="CDBTextkrper"/>
    <w:qFormat/>
    <w:pPr>
      <w:keepNext/>
      <w:numPr>
        <w:ilvl w:val="2"/>
        <w:numId w:val="6"/>
      </w:numPr>
      <w:spacing w:after="120"/>
      <w:outlineLvl w:val="2"/>
    </w:pPr>
    <w:rPr>
      <w:rFonts w:cs="Arial"/>
      <w:b/>
      <w:bCs/>
      <w:lang w:eastAsia="de-CH"/>
    </w:rPr>
  </w:style>
  <w:style w:type="paragraph" w:styleId="berschrift4">
    <w:name w:val="heading 4"/>
    <w:basedOn w:val="Standard"/>
    <w:next w:val="CDBTextkrper"/>
    <w:qFormat/>
    <w:pPr>
      <w:keepNext/>
      <w:numPr>
        <w:ilvl w:val="3"/>
        <w:numId w:val="6"/>
      </w:numPr>
      <w:tabs>
        <w:tab w:val="left" w:pos="993"/>
      </w:tabs>
      <w:spacing w:after="120"/>
      <w:outlineLvl w:val="3"/>
    </w:pPr>
    <w:rPr>
      <w:b/>
      <w:bCs/>
      <w:szCs w:val="28"/>
      <w:lang w:eastAsia="de-CH"/>
    </w:rPr>
  </w:style>
  <w:style w:type="paragraph" w:styleId="berschrift5">
    <w:name w:val="heading 5"/>
    <w:basedOn w:val="Standard"/>
    <w:next w:val="CDBTextkrper"/>
    <w:qFormat/>
    <w:pPr>
      <w:numPr>
        <w:ilvl w:val="4"/>
        <w:numId w:val="6"/>
      </w:numPr>
      <w:tabs>
        <w:tab w:val="left" w:pos="1134"/>
      </w:tabs>
      <w:spacing w:after="120"/>
      <w:outlineLvl w:val="4"/>
    </w:pPr>
    <w:rPr>
      <w:b/>
      <w:bCs/>
      <w:iCs/>
      <w:szCs w:val="26"/>
      <w:lang w:eastAsia="de-CH"/>
    </w:rPr>
  </w:style>
  <w:style w:type="paragraph" w:styleId="berschrift6">
    <w:name w:val="heading 6"/>
    <w:basedOn w:val="Standard"/>
    <w:next w:val="CDBTextkrper"/>
    <w:qFormat/>
    <w:pPr>
      <w:numPr>
        <w:ilvl w:val="5"/>
        <w:numId w:val="6"/>
      </w:numPr>
      <w:tabs>
        <w:tab w:val="left" w:pos="1276"/>
      </w:tabs>
      <w:spacing w:after="120"/>
      <w:outlineLvl w:val="5"/>
    </w:pPr>
    <w:rPr>
      <w:b/>
      <w:bCs/>
      <w:szCs w:val="22"/>
      <w:lang w:eastAsia="de-CH"/>
    </w:rPr>
  </w:style>
  <w:style w:type="paragraph" w:styleId="berschrift7">
    <w:name w:val="heading 7"/>
    <w:basedOn w:val="Standard"/>
    <w:next w:val="CDBTextkrper"/>
    <w:qFormat/>
    <w:pPr>
      <w:numPr>
        <w:ilvl w:val="6"/>
        <w:numId w:val="6"/>
      </w:numPr>
      <w:tabs>
        <w:tab w:val="left" w:pos="1418"/>
      </w:tabs>
      <w:spacing w:after="120"/>
      <w:outlineLvl w:val="6"/>
    </w:pPr>
    <w:rPr>
      <w:b/>
      <w:szCs w:val="24"/>
      <w:lang w:eastAsia="de-CH"/>
    </w:rPr>
  </w:style>
  <w:style w:type="paragraph" w:styleId="berschrift8">
    <w:name w:val="heading 8"/>
    <w:basedOn w:val="Standard"/>
    <w:next w:val="CDBTextkrper"/>
    <w:qFormat/>
    <w:pPr>
      <w:numPr>
        <w:ilvl w:val="7"/>
        <w:numId w:val="6"/>
      </w:numPr>
      <w:tabs>
        <w:tab w:val="left" w:pos="1559"/>
      </w:tabs>
      <w:spacing w:after="120"/>
      <w:outlineLvl w:val="7"/>
    </w:pPr>
    <w:rPr>
      <w:b/>
      <w:iCs/>
      <w:szCs w:val="24"/>
      <w:lang w:eastAsia="de-CH"/>
    </w:rPr>
  </w:style>
  <w:style w:type="paragraph" w:styleId="berschrift9">
    <w:name w:val="heading 9"/>
    <w:basedOn w:val="Standard"/>
    <w:next w:val="CDBTextkrper"/>
    <w:qFormat/>
    <w:pPr>
      <w:numPr>
        <w:ilvl w:val="8"/>
        <w:numId w:val="6"/>
      </w:numPr>
      <w:tabs>
        <w:tab w:val="left" w:pos="1701"/>
      </w:tabs>
      <w:spacing w:after="120"/>
      <w:outlineLvl w:val="8"/>
    </w:pPr>
    <w:rPr>
      <w:rFonts w:cs="Arial"/>
      <w:b/>
      <w:szCs w:val="22"/>
      <w:lang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einzug">
    <w:name w:val="Normal Indent"/>
    <w:basedOn w:val="Standard"/>
    <w:pPr>
      <w:ind w:left="851"/>
    </w:pPr>
  </w:style>
  <w:style w:type="paragraph" w:styleId="Titel">
    <w:name w:val="Title"/>
    <w:basedOn w:val="Standard"/>
    <w:next w:val="Standard"/>
    <w:qFormat/>
    <w:pPr>
      <w:spacing w:before="240" w:after="60"/>
      <w:outlineLvl w:val="0"/>
    </w:pPr>
    <w:rPr>
      <w:b/>
      <w:kern w:val="28"/>
      <w:sz w:val="28"/>
    </w:rPr>
  </w:style>
  <w:style w:type="paragraph" w:customStyle="1" w:styleId="Punkt">
    <w:name w:val="Punkt"/>
    <w:basedOn w:val="Standard"/>
    <w:pPr>
      <w:numPr>
        <w:numId w:val="2"/>
      </w:numPr>
    </w:pPr>
  </w:style>
  <w:style w:type="paragraph" w:styleId="Sprechblasentext">
    <w:name w:val="Balloon Text"/>
    <w:basedOn w:val="Standard"/>
    <w:link w:val="SprechblasentextZchn"/>
    <w:uiPriority w:val="99"/>
    <w:semiHidden/>
    <w:unhideWhenUsed/>
    <w:rsid w:val="00D23F3C"/>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23F3C"/>
    <w:rPr>
      <w:rFonts w:ascii="Tahoma" w:hAnsi="Tahoma" w:cs="Tahoma"/>
      <w:sz w:val="16"/>
      <w:szCs w:val="16"/>
      <w:lang w:val="de-CH" w:eastAsia="en-US"/>
    </w:rPr>
  </w:style>
  <w:style w:type="paragraph" w:customStyle="1" w:styleId="Strich">
    <w:name w:val="Strich"/>
    <w:basedOn w:val="Standard"/>
    <w:pPr>
      <w:numPr>
        <w:numId w:val="4"/>
      </w:numPr>
    </w:pPr>
  </w:style>
  <w:style w:type="paragraph" w:customStyle="1" w:styleId="PunktE">
    <w:name w:val="PunktE"/>
    <w:basedOn w:val="Standardeinzug"/>
    <w:pPr>
      <w:numPr>
        <w:numId w:val="3"/>
      </w:numPr>
    </w:pPr>
  </w:style>
  <w:style w:type="paragraph" w:styleId="StandardWeb">
    <w:name w:val="Normal (Web)"/>
    <w:basedOn w:val="Standard"/>
    <w:uiPriority w:val="99"/>
    <w:unhideWhenUsed/>
    <w:rsid w:val="005174EC"/>
    <w:pPr>
      <w:spacing w:before="100" w:beforeAutospacing="1" w:after="100" w:afterAutospacing="1" w:line="240" w:lineRule="auto"/>
    </w:pPr>
    <w:rPr>
      <w:rFonts w:ascii="Times New Roman" w:hAnsi="Times New Roman"/>
      <w:sz w:val="24"/>
      <w:szCs w:val="24"/>
      <w:lang w:eastAsia="de-CH"/>
    </w:rPr>
  </w:style>
  <w:style w:type="paragraph" w:customStyle="1" w:styleId="StrichE">
    <w:name w:val="StrichE"/>
    <w:basedOn w:val="Standardeinzug"/>
    <w:pPr>
      <w:numPr>
        <w:numId w:val="5"/>
      </w:numPr>
    </w:pPr>
  </w:style>
  <w:style w:type="paragraph" w:customStyle="1" w:styleId="Logo">
    <w:name w:val="Logo"/>
    <w:basedOn w:val="Standard"/>
    <w:next w:val="Standar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customStyle="1" w:styleId="CDBAbsenderinformation">
    <w:name w:val="CDB_Absenderinformation"/>
    <w:basedOn w:val="Fuzeile"/>
    <w:pPr>
      <w:tabs>
        <w:tab w:val="clear" w:pos="4536"/>
        <w:tab w:val="clear" w:pos="9072"/>
      </w:tabs>
      <w:suppressAutoHyphens/>
      <w:spacing w:line="200" w:lineRule="exact"/>
    </w:pPr>
    <w:rPr>
      <w:noProof/>
      <w:sz w:val="15"/>
      <w:szCs w:val="15"/>
      <w:lang w:eastAsia="de-CH"/>
    </w:rPr>
  </w:style>
  <w:style w:type="paragraph" w:customStyle="1" w:styleId="CDBAdressat">
    <w:name w:val="CDB_Adressat"/>
    <w:basedOn w:val="Standard"/>
    <w:pPr>
      <w:spacing w:line="260" w:lineRule="exact"/>
    </w:pPr>
    <w:rPr>
      <w:lang w:eastAsia="de-CH"/>
    </w:rPr>
  </w:style>
  <w:style w:type="paragraph" w:customStyle="1" w:styleId="CDBAdressatfett">
    <w:name w:val="CDB_Adressat_fett"/>
    <w:basedOn w:val="CDBAdressat"/>
    <w:rPr>
      <w:b/>
    </w:rPr>
  </w:style>
  <w:style w:type="paragraph" w:customStyle="1" w:styleId="CDBAdressatPersnlich">
    <w:name w:val="CDB_Adressat_Persönlich"/>
    <w:basedOn w:val="CDBAdressat"/>
    <w:rPr>
      <w:i/>
      <w:iCs/>
    </w:rPr>
  </w:style>
  <w:style w:type="paragraph" w:customStyle="1" w:styleId="CDBAnrede">
    <w:name w:val="CDB_Anrede"/>
    <w:basedOn w:val="Standard"/>
    <w:pPr>
      <w:spacing w:after="260" w:line="260" w:lineRule="exact"/>
    </w:pPr>
    <w:rPr>
      <w:lang w:eastAsia="de-CH"/>
    </w:rPr>
  </w:style>
  <w:style w:type="paragraph" w:customStyle="1" w:styleId="CDBTextkrper">
    <w:name w:val="CDB_Textkörper"/>
    <w:basedOn w:val="Standard"/>
    <w:pPr>
      <w:spacing w:after="260"/>
    </w:pPr>
    <w:rPr>
      <w:lang w:eastAsia="de-CH"/>
    </w:rPr>
  </w:style>
  <w:style w:type="paragraph" w:customStyle="1" w:styleId="CDBBeilage">
    <w:name w:val="CDB_Beilage"/>
    <w:basedOn w:val="CDBTextkrper"/>
    <w:pPr>
      <w:spacing w:after="0"/>
    </w:pPr>
  </w:style>
  <w:style w:type="paragraph" w:customStyle="1" w:styleId="CDBBeilageStrich">
    <w:name w:val="CDB_Beilage_Strich"/>
    <w:basedOn w:val="CDBBeilage"/>
    <w:pPr>
      <w:numPr>
        <w:numId w:val="1"/>
      </w:numPr>
      <w:tabs>
        <w:tab w:val="left" w:pos="142"/>
      </w:tabs>
    </w:pPr>
  </w:style>
  <w:style w:type="paragraph" w:customStyle="1" w:styleId="CDBBeilagen">
    <w:name w:val="CDB_Beilagen"/>
    <w:basedOn w:val="Standard"/>
    <w:next w:val="CDBBeilage"/>
    <w:pPr>
      <w:spacing w:before="780" w:line="260" w:lineRule="exact"/>
    </w:pPr>
    <w:rPr>
      <w:lang w:eastAsia="de-CH"/>
    </w:rPr>
  </w:style>
  <w:style w:type="paragraph" w:customStyle="1" w:styleId="CDBBetreff">
    <w:name w:val="CDB_Betreff"/>
    <w:basedOn w:val="Standard"/>
    <w:next w:val="Standard"/>
    <w:pPr>
      <w:spacing w:after="260"/>
    </w:pPr>
    <w:rPr>
      <w:b/>
      <w:lang w:eastAsia="de-CH"/>
    </w:rPr>
  </w:style>
  <w:style w:type="paragraph" w:customStyle="1" w:styleId="CDBGrussformel">
    <w:name w:val="CDB_Grussformel"/>
    <w:basedOn w:val="Standard"/>
    <w:pPr>
      <w:spacing w:line="260" w:lineRule="exact"/>
    </w:pPr>
    <w:rPr>
      <w:lang w:eastAsia="de-CH"/>
    </w:rPr>
  </w:style>
  <w:style w:type="paragraph" w:customStyle="1" w:styleId="CDBHierarchie">
    <w:name w:val="CDB_Hierarchie"/>
    <w:basedOn w:val="Kopfzeile"/>
    <w:pPr>
      <w:tabs>
        <w:tab w:val="clear" w:pos="4536"/>
        <w:tab w:val="clear" w:pos="9072"/>
      </w:tabs>
      <w:suppressAutoHyphens/>
      <w:spacing w:line="200" w:lineRule="exact"/>
    </w:pPr>
    <w:rPr>
      <w:noProof/>
      <w:sz w:val="15"/>
      <w:lang w:eastAsia="de-CH"/>
    </w:rPr>
  </w:style>
  <w:style w:type="paragraph" w:customStyle="1" w:styleId="CDBKopfDept">
    <w:name w:val="CDB_KopfDept"/>
    <w:basedOn w:val="Standard"/>
    <w:pPr>
      <w:suppressAutoHyphens/>
      <w:spacing w:after="100" w:line="200" w:lineRule="exact"/>
    </w:pPr>
    <w:rPr>
      <w:noProof/>
      <w:sz w:val="15"/>
      <w:lang w:eastAsia="de-CH"/>
    </w:rPr>
  </w:style>
  <w:style w:type="paragraph" w:customStyle="1" w:styleId="CDBKopfFett">
    <w:name w:val="CDB_KopfFett"/>
    <w:basedOn w:val="Standard"/>
    <w:pPr>
      <w:suppressAutoHyphens/>
      <w:spacing w:line="200" w:lineRule="exact"/>
    </w:pPr>
    <w:rPr>
      <w:b/>
      <w:noProof/>
      <w:sz w:val="15"/>
      <w:lang w:eastAsia="de-CH"/>
    </w:rPr>
  </w:style>
  <w:style w:type="paragraph" w:customStyle="1" w:styleId="CDBLogo">
    <w:name w:val="CDB_Logo"/>
    <w:rPr>
      <w:rFonts w:ascii="Arial" w:hAnsi="Arial"/>
      <w:noProof/>
      <w:sz w:val="15"/>
      <w:lang w:val="de-CH" w:eastAsia="de-CH"/>
    </w:rPr>
  </w:style>
  <w:style w:type="paragraph" w:customStyle="1" w:styleId="CDBRef">
    <w:name w:val="CDB_Ref"/>
    <w:basedOn w:val="Standard"/>
    <w:next w:val="Standard"/>
    <w:pPr>
      <w:spacing w:line="200" w:lineRule="exact"/>
    </w:pPr>
    <w:rPr>
      <w:bCs/>
      <w:sz w:val="15"/>
      <w:lang w:eastAsia="de-CH"/>
    </w:rPr>
  </w:style>
  <w:style w:type="paragraph" w:customStyle="1" w:styleId="CDBOrtDatum">
    <w:name w:val="CDB_Ort_Datum"/>
    <w:basedOn w:val="CDBRef"/>
    <w:pPr>
      <w:spacing w:line="260" w:lineRule="exact"/>
    </w:pPr>
    <w:rPr>
      <w:bCs w:val="0"/>
      <w:sz w:val="22"/>
    </w:rPr>
  </w:style>
  <w:style w:type="paragraph" w:customStyle="1" w:styleId="CDBPfadname">
    <w:name w:val="CDB_Pfadname"/>
    <w:basedOn w:val="Standard"/>
    <w:pPr>
      <w:spacing w:line="160" w:lineRule="exact"/>
    </w:pPr>
    <w:rPr>
      <w:noProof/>
      <w:sz w:val="12"/>
      <w:szCs w:val="12"/>
      <w:lang w:eastAsia="de-CH"/>
    </w:rPr>
  </w:style>
  <w:style w:type="paragraph" w:customStyle="1" w:styleId="CDBPlatzhalter">
    <w:name w:val="CDB_Platzhalter"/>
    <w:basedOn w:val="Standard"/>
    <w:rPr>
      <w:sz w:val="2"/>
      <w:szCs w:val="2"/>
      <w:lang w:eastAsia="de-CH"/>
    </w:rPr>
  </w:style>
  <w:style w:type="paragraph" w:customStyle="1" w:styleId="CDBPost">
    <w:name w:val="CDB_Post"/>
    <w:basedOn w:val="Standard"/>
    <w:pPr>
      <w:spacing w:after="140" w:line="200" w:lineRule="exact"/>
    </w:pPr>
    <w:rPr>
      <w:sz w:val="14"/>
      <w:u w:val="single"/>
      <w:lang w:eastAsia="de-CH"/>
    </w:rPr>
  </w:style>
  <w:style w:type="paragraph" w:customStyle="1" w:styleId="CDBRefKlassifizierungsvermerk">
    <w:name w:val="CDB_Ref_Klassifizierungsvermerk"/>
    <w:basedOn w:val="CDBRef"/>
    <w:rPr>
      <w:b/>
      <w:bCs w:val="0"/>
    </w:rPr>
  </w:style>
  <w:style w:type="paragraph" w:customStyle="1" w:styleId="CDBSeite">
    <w:name w:val="CDB_Seite"/>
    <w:basedOn w:val="Standard"/>
    <w:pPr>
      <w:suppressAutoHyphens/>
      <w:spacing w:line="200" w:lineRule="exact"/>
      <w:jc w:val="right"/>
    </w:pPr>
    <w:rPr>
      <w:sz w:val="14"/>
      <w:szCs w:val="14"/>
      <w:lang w:eastAsia="de-CH"/>
    </w:rPr>
  </w:style>
  <w:style w:type="paragraph" w:customStyle="1" w:styleId="CDBUnterschriftAmt">
    <w:name w:val="CDB_Unterschrift_Amt"/>
    <w:basedOn w:val="Standard"/>
    <w:pPr>
      <w:spacing w:after="260" w:line="260" w:lineRule="exact"/>
    </w:pPr>
    <w:rPr>
      <w:lang w:eastAsia="de-CH"/>
    </w:rPr>
  </w:style>
  <w:style w:type="paragraph" w:customStyle="1" w:styleId="CDBUnterschriftFunktion">
    <w:name w:val="CDB_Unterschrift_Funktion"/>
    <w:basedOn w:val="Standard"/>
    <w:pPr>
      <w:spacing w:line="260" w:lineRule="exact"/>
    </w:pPr>
    <w:rPr>
      <w:lang w:eastAsia="de-CH"/>
    </w:rPr>
  </w:style>
  <w:style w:type="paragraph" w:customStyle="1" w:styleId="CDBUnterschriftPerson">
    <w:name w:val="CDB_Unterschrift_Person"/>
    <w:basedOn w:val="Standard"/>
    <w:pPr>
      <w:spacing w:before="780" w:line="260" w:lineRule="exact"/>
    </w:pPr>
    <w:rPr>
      <w:lang w:eastAsia="de-CH"/>
    </w:rPr>
  </w:style>
  <w:style w:type="paragraph" w:customStyle="1" w:styleId="CDBZeichen">
    <w:name w:val="CDB_Zeichen"/>
    <w:basedOn w:val="CDBRef"/>
  </w:style>
  <w:style w:type="paragraph" w:styleId="Textkrper">
    <w:name w:val="Body Text"/>
    <w:basedOn w:val="Standard"/>
    <w:pPr>
      <w:spacing w:after="260"/>
    </w:pPr>
  </w:style>
  <w:style w:type="paragraph" w:customStyle="1" w:styleId="style8">
    <w:name w:val="style8"/>
    <w:basedOn w:val="Standard"/>
    <w:rsid w:val="00211A67"/>
    <w:pPr>
      <w:spacing w:before="100" w:beforeAutospacing="1" w:after="100" w:afterAutospacing="1" w:line="240" w:lineRule="auto"/>
    </w:pPr>
    <w:rPr>
      <w:rFonts w:cs="Arial"/>
      <w:color w:val="00FFFF"/>
      <w:sz w:val="20"/>
      <w:lang w:val="en-GB" w:eastAsia="en-GB"/>
    </w:rPr>
  </w:style>
  <w:style w:type="character" w:customStyle="1" w:styleId="style121">
    <w:name w:val="style121"/>
    <w:basedOn w:val="Absatz-Standardschriftart"/>
    <w:rsid w:val="00211A67"/>
    <w:rPr>
      <w:rFonts w:ascii="Arial" w:hAnsi="Arial" w:cs="Arial" w:hint="default"/>
      <w:sz w:val="22"/>
      <w:szCs w:val="22"/>
    </w:rPr>
  </w:style>
  <w:style w:type="character" w:styleId="Hyperlink">
    <w:name w:val="Hyperlink"/>
    <w:basedOn w:val="Absatz-Standardschriftart"/>
    <w:uiPriority w:val="99"/>
    <w:unhideWhenUsed/>
    <w:rsid w:val="006E6141"/>
    <w:rPr>
      <w:color w:val="0000FF" w:themeColor="hyperlink"/>
      <w:u w:val="single"/>
    </w:rPr>
  </w:style>
  <w:style w:type="paragraph" w:styleId="Listenabsatz">
    <w:name w:val="List Paragraph"/>
    <w:basedOn w:val="Standard"/>
    <w:uiPriority w:val="34"/>
    <w:qFormat/>
    <w:rsid w:val="00947B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6.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cid:image001.jpg@01CF21AC.58E1856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1A5B00-6166-4BA6-ADBC-1C939A960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450</Words>
  <Characters>2839</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Programm Strahlertour</vt:lpstr>
    </vt:vector>
  </TitlesOfParts>
  <Company>Simplon-trekking</Company>
  <LinksUpToDate>false</LinksUpToDate>
  <CharactersWithSpaces>3283</CharactersWithSpaces>
  <SharedDoc>false</SharedDoc>
  <HLinks>
    <vt:vector size="12" baseType="variant">
      <vt:variant>
        <vt:i4>3997739</vt:i4>
      </vt:variant>
      <vt:variant>
        <vt:i4>-1</vt:i4>
      </vt:variant>
      <vt:variant>
        <vt:i4>1026</vt:i4>
      </vt:variant>
      <vt:variant>
        <vt:i4>4</vt:i4>
      </vt:variant>
      <vt:variant>
        <vt:lpwstr>http://www.bortelhuette.ch/images/dscf0046.jpg</vt:lpwstr>
      </vt:variant>
      <vt:variant>
        <vt:lpwstr/>
      </vt:variant>
      <vt:variant>
        <vt:i4>3997773</vt:i4>
      </vt:variant>
      <vt:variant>
        <vt:i4>-1</vt:i4>
      </vt:variant>
      <vt:variant>
        <vt:i4>1026</vt:i4>
      </vt:variant>
      <vt:variant>
        <vt:i4>1</vt:i4>
      </vt:variant>
      <vt:variant>
        <vt:lpwstr>http://www.bortelhuette.ch/images/dscf0046_595.jpg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Programm Strahlertour</dc:title>
  <dc:subject/>
  <dc:creator>Rolf Gruber</dc:creator>
  <cp:keywords/>
  <cp:lastModifiedBy>Gruber Rolf</cp:lastModifiedBy>
  <cp:revision>2</cp:revision>
  <cp:lastPrinted>2008-04-03T20:35:00Z</cp:lastPrinted>
  <dcterms:created xsi:type="dcterms:W3CDTF">2025-02-11T21:12:00Z</dcterms:created>
  <dcterms:modified xsi:type="dcterms:W3CDTF">2025-02-11T21:12:00Z</dcterms:modified>
</cp:coreProperties>
</file>